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8" w:rsidRPr="002B6E00" w:rsidRDefault="00805428" w:rsidP="00805428">
      <w:pPr>
        <w:rPr>
          <w:bCs/>
          <w:sz w:val="18"/>
          <w:szCs w:val="18"/>
          <w:lang w:val="ru-RU"/>
        </w:rPr>
      </w:pPr>
      <w:r w:rsidRPr="002B6E00">
        <w:rPr>
          <w:b/>
          <w:bCs/>
          <w:sz w:val="18"/>
          <w:szCs w:val="18"/>
          <w:lang w:val="sr-Cyrl-CS"/>
        </w:rPr>
        <w:t>Табела 5.</w:t>
      </w:r>
      <w:r w:rsidRPr="002B6E00">
        <w:rPr>
          <w:b/>
          <w:bCs/>
          <w:sz w:val="18"/>
          <w:szCs w:val="18"/>
          <w:lang w:val="en-US"/>
        </w:rPr>
        <w:t>2</w:t>
      </w:r>
      <w:r w:rsidRPr="002B6E00">
        <w:rPr>
          <w:b/>
          <w:bCs/>
          <w:sz w:val="18"/>
          <w:szCs w:val="18"/>
          <w:lang w:val="sr-Cyrl-CS"/>
        </w:rPr>
        <w:t xml:space="preserve"> </w:t>
      </w:r>
      <w:r w:rsidRPr="002B6E00">
        <w:rPr>
          <w:bCs/>
          <w:sz w:val="18"/>
          <w:szCs w:val="18"/>
          <w:lang w:val="sr-Cyrl-CS"/>
        </w:rPr>
        <w:t>Спецификација</w:t>
      </w:r>
      <w:r w:rsidRPr="002B6E00">
        <w:rPr>
          <w:bCs/>
          <w:sz w:val="18"/>
          <w:szCs w:val="18"/>
        </w:rPr>
        <w:t xml:space="preserve"> </w:t>
      </w:r>
      <w:r w:rsidRPr="002B6E00">
        <w:rPr>
          <w:bCs/>
          <w:sz w:val="18"/>
          <w:szCs w:val="18"/>
          <w:lang w:val="sr-Cyrl-CS"/>
        </w:rPr>
        <w:t xml:space="preserve"> предмета </w:t>
      </w: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1350"/>
        <w:gridCol w:w="1014"/>
        <w:gridCol w:w="812"/>
        <w:gridCol w:w="1744"/>
        <w:gridCol w:w="79"/>
        <w:gridCol w:w="2766"/>
        <w:gridCol w:w="337"/>
        <w:gridCol w:w="1186"/>
      </w:tblGrid>
      <w:tr w:rsidR="00805428" w:rsidRPr="002B6E00">
        <w:tc>
          <w:tcPr>
            <w:tcW w:w="9621" w:type="dxa"/>
            <w:gridSpan w:val="8"/>
          </w:tcPr>
          <w:p w:rsidR="00805428" w:rsidRPr="002B6E00" w:rsidRDefault="00805428" w:rsidP="00805428">
            <w:pPr>
              <w:rPr>
                <w:sz w:val="18"/>
                <w:szCs w:val="18"/>
                <w:lang w:val="sr-Cyrl-CS"/>
              </w:rPr>
            </w:pPr>
            <w:r w:rsidRPr="002B6E00">
              <w:rPr>
                <w:b/>
                <w:bCs/>
                <w:sz w:val="18"/>
                <w:szCs w:val="18"/>
                <w:lang w:val="sr-Cyrl-CS"/>
              </w:rPr>
              <w:t xml:space="preserve">Назив предмета: </w:t>
            </w:r>
            <w:r w:rsidR="002B6E00" w:rsidRPr="002B6E00">
              <w:rPr>
                <w:b/>
                <w:bCs/>
                <w:sz w:val="22"/>
                <w:szCs w:val="22"/>
                <w:lang w:val="sr-Cyrl-CS"/>
              </w:rPr>
              <w:t>Стратегије ефикасног образовања</w:t>
            </w:r>
          </w:p>
        </w:tc>
      </w:tr>
      <w:tr w:rsidR="00805428" w:rsidRPr="002B6E00">
        <w:tc>
          <w:tcPr>
            <w:tcW w:w="9621" w:type="dxa"/>
            <w:gridSpan w:val="8"/>
          </w:tcPr>
          <w:p w:rsidR="00805428" w:rsidRPr="002B6E00" w:rsidRDefault="00805428" w:rsidP="00805428">
            <w:pPr>
              <w:rPr>
                <w:b/>
                <w:bCs/>
                <w:sz w:val="18"/>
                <w:szCs w:val="18"/>
                <w:lang w:val="sr-Cyrl-CS"/>
              </w:rPr>
            </w:pPr>
            <w:r w:rsidRPr="002B6E00">
              <w:rPr>
                <w:b/>
                <w:bCs/>
                <w:sz w:val="18"/>
                <w:szCs w:val="18"/>
                <w:lang w:val="sr-Cyrl-CS"/>
              </w:rPr>
              <w:t>Наставник</w:t>
            </w:r>
            <w:r w:rsidRPr="002B6E00">
              <w:rPr>
                <w:b/>
                <w:bCs/>
                <w:sz w:val="18"/>
                <w:szCs w:val="18"/>
                <w:lang w:val="ru-RU"/>
              </w:rPr>
              <w:t xml:space="preserve"> (</w:t>
            </w:r>
            <w:r w:rsidRPr="002B6E00">
              <w:rPr>
                <w:sz w:val="18"/>
                <w:szCs w:val="18"/>
                <w:lang w:val="sr-Cyrl-CS"/>
              </w:rPr>
              <w:t>Име, средње слово, презиме</w:t>
            </w:r>
            <w:r w:rsidRPr="002B6E00">
              <w:rPr>
                <w:sz w:val="18"/>
                <w:szCs w:val="18"/>
                <w:lang w:val="ru-RU"/>
              </w:rPr>
              <w:t>)</w:t>
            </w:r>
            <w:r w:rsidRPr="002B6E00">
              <w:rPr>
                <w:b/>
                <w:bCs/>
                <w:sz w:val="18"/>
                <w:szCs w:val="18"/>
                <w:lang w:val="sr-Cyrl-CS"/>
              </w:rPr>
              <w:t>:</w:t>
            </w:r>
            <w:r w:rsidR="002B6E00" w:rsidRPr="002B6E00">
              <w:rPr>
                <w:b/>
                <w:bCs/>
                <w:sz w:val="18"/>
                <w:szCs w:val="18"/>
                <w:lang w:val="sr-Cyrl-CS"/>
              </w:rPr>
              <w:t xml:space="preserve"> </w:t>
            </w:r>
            <w:r w:rsidR="004570C2">
              <w:rPr>
                <w:bCs/>
                <w:sz w:val="18"/>
                <w:szCs w:val="18"/>
                <w:lang w:val="sr-Cyrl-CS"/>
              </w:rPr>
              <w:t>Зоран Станковић</w:t>
            </w:r>
          </w:p>
        </w:tc>
      </w:tr>
      <w:tr w:rsidR="00805428" w:rsidRPr="002B6E00">
        <w:tc>
          <w:tcPr>
            <w:tcW w:w="9621" w:type="dxa"/>
            <w:gridSpan w:val="8"/>
          </w:tcPr>
          <w:p w:rsidR="00805428" w:rsidRPr="002B6E00" w:rsidRDefault="00805428" w:rsidP="00805428">
            <w:pPr>
              <w:rPr>
                <w:sz w:val="18"/>
                <w:szCs w:val="18"/>
              </w:rPr>
            </w:pPr>
            <w:r w:rsidRPr="002B6E00">
              <w:rPr>
                <w:bCs/>
                <w:sz w:val="18"/>
                <w:szCs w:val="18"/>
                <w:lang w:val="sr-Cyrl-CS"/>
              </w:rPr>
              <w:t>Статус предмета:</w:t>
            </w:r>
            <w:r w:rsidR="002B6E00" w:rsidRPr="002B6E00">
              <w:rPr>
                <w:bCs/>
                <w:sz w:val="18"/>
                <w:szCs w:val="18"/>
                <w:lang w:val="sr-Cyrl-CS"/>
              </w:rPr>
              <w:t xml:space="preserve"> Изборни</w:t>
            </w:r>
          </w:p>
        </w:tc>
      </w:tr>
      <w:tr w:rsidR="00805428" w:rsidRPr="002B6E00">
        <w:tc>
          <w:tcPr>
            <w:tcW w:w="9621" w:type="dxa"/>
            <w:gridSpan w:val="8"/>
          </w:tcPr>
          <w:p w:rsidR="00805428" w:rsidRPr="002B6E00" w:rsidRDefault="00805428" w:rsidP="00805428">
            <w:pPr>
              <w:rPr>
                <w:sz w:val="18"/>
                <w:szCs w:val="18"/>
                <w:lang w:val="sr-Cyrl-CS"/>
              </w:rPr>
            </w:pPr>
            <w:r w:rsidRPr="002B6E00">
              <w:rPr>
                <w:bCs/>
                <w:sz w:val="18"/>
                <w:szCs w:val="18"/>
                <w:lang w:val="sr-Cyrl-CS"/>
              </w:rPr>
              <w:t>Број ЕСПБ</w:t>
            </w:r>
            <w:r w:rsidRPr="002B6E00">
              <w:rPr>
                <w:bCs/>
                <w:sz w:val="18"/>
                <w:szCs w:val="18"/>
              </w:rPr>
              <w:t>:</w:t>
            </w:r>
            <w:r w:rsidR="002B6E00" w:rsidRPr="002B6E00">
              <w:rPr>
                <w:bCs/>
                <w:sz w:val="18"/>
                <w:szCs w:val="18"/>
                <w:lang w:val="sr-Cyrl-CS"/>
              </w:rPr>
              <w:t xml:space="preserve"> 5</w:t>
            </w:r>
          </w:p>
        </w:tc>
      </w:tr>
      <w:tr w:rsidR="00805428" w:rsidRPr="002B6E00">
        <w:tc>
          <w:tcPr>
            <w:tcW w:w="9621" w:type="dxa"/>
            <w:gridSpan w:val="8"/>
          </w:tcPr>
          <w:p w:rsidR="00805428" w:rsidRPr="002B6E00" w:rsidRDefault="00805428" w:rsidP="00805428">
            <w:pPr>
              <w:rPr>
                <w:sz w:val="18"/>
                <w:szCs w:val="18"/>
              </w:rPr>
            </w:pPr>
          </w:p>
        </w:tc>
      </w:tr>
      <w:tr w:rsidR="00805428" w:rsidRPr="002B6E00">
        <w:tc>
          <w:tcPr>
            <w:tcW w:w="9621" w:type="dxa"/>
            <w:gridSpan w:val="8"/>
          </w:tcPr>
          <w:p w:rsidR="00805428" w:rsidRPr="002B6E00" w:rsidRDefault="00805428" w:rsidP="00805428">
            <w:pPr>
              <w:rPr>
                <w:b/>
                <w:bCs/>
                <w:sz w:val="18"/>
                <w:szCs w:val="18"/>
                <w:lang w:val="sr-Cyrl-CS"/>
              </w:rPr>
            </w:pPr>
            <w:r w:rsidRPr="002B6E00">
              <w:rPr>
                <w:b/>
                <w:bCs/>
                <w:sz w:val="18"/>
                <w:szCs w:val="18"/>
                <w:lang w:val="sr-Cyrl-CS"/>
              </w:rPr>
              <w:t>Циљ предмета</w:t>
            </w:r>
          </w:p>
          <w:p w:rsidR="003B7B78" w:rsidRDefault="002B6E00" w:rsidP="002B6E00">
            <w:pPr>
              <w:widowControl/>
              <w:rPr>
                <w:sz w:val="18"/>
                <w:szCs w:val="18"/>
                <w:lang w:val="en-US" w:eastAsia="en-US"/>
              </w:rPr>
            </w:pPr>
            <w:r w:rsidRPr="002B6E00">
              <w:rPr>
                <w:sz w:val="18"/>
                <w:szCs w:val="18"/>
                <w:lang w:val="en-US" w:eastAsia="en-US"/>
              </w:rPr>
              <w:t>Упознавање са теоријским основама и методичким аспектима овладавања савременим техникама и стратегијама успешног</w:t>
            </w:r>
            <w:r w:rsidR="003B7B78">
              <w:rPr>
                <w:sz w:val="18"/>
                <w:szCs w:val="18"/>
                <w:lang w:val="en-US" w:eastAsia="en-US"/>
              </w:rPr>
              <w:t xml:space="preserve"> </w:t>
            </w:r>
            <w:r w:rsidRPr="002B6E00">
              <w:rPr>
                <w:sz w:val="18"/>
                <w:szCs w:val="18"/>
                <w:lang w:val="en-US" w:eastAsia="en-US"/>
              </w:rPr>
              <w:t xml:space="preserve">учења. </w:t>
            </w:r>
          </w:p>
          <w:p w:rsidR="002B6E00" w:rsidRPr="002B6E00" w:rsidRDefault="002B6E00" w:rsidP="002B6E00">
            <w:pPr>
              <w:widowControl/>
              <w:rPr>
                <w:sz w:val="18"/>
                <w:szCs w:val="18"/>
                <w:lang w:val="en-US" w:eastAsia="en-US"/>
              </w:rPr>
            </w:pPr>
            <w:r w:rsidRPr="002B6E00">
              <w:rPr>
                <w:sz w:val="18"/>
                <w:szCs w:val="18"/>
                <w:lang w:val="en-US" w:eastAsia="en-US"/>
              </w:rPr>
              <w:t>-Упознавање са начинима подстицања стваралачке активности и самосталног рада ученика и студената;-Неговање</w:t>
            </w:r>
          </w:p>
          <w:p w:rsidR="003B7B78" w:rsidRDefault="002B6E00" w:rsidP="002B6E00">
            <w:pPr>
              <w:widowControl/>
              <w:rPr>
                <w:sz w:val="18"/>
                <w:szCs w:val="18"/>
                <w:lang w:val="en-US" w:eastAsia="en-US"/>
              </w:rPr>
            </w:pPr>
            <w:r w:rsidRPr="002B6E00">
              <w:rPr>
                <w:sz w:val="18"/>
                <w:szCs w:val="18"/>
                <w:lang w:val="en-US" w:eastAsia="en-US"/>
              </w:rPr>
              <w:t>партнерских односа у образовном процесу (дијалог, толеранција);</w:t>
            </w:r>
          </w:p>
          <w:p w:rsidR="00805428" w:rsidRPr="002B6E00" w:rsidRDefault="002B6E00" w:rsidP="002B6E00">
            <w:pPr>
              <w:widowControl/>
              <w:rPr>
                <w:sz w:val="18"/>
                <w:szCs w:val="18"/>
                <w:lang w:val="sr-Cyrl-CS" w:eastAsia="en-US"/>
              </w:rPr>
            </w:pPr>
            <w:r w:rsidRPr="002B6E00">
              <w:rPr>
                <w:sz w:val="18"/>
                <w:szCs w:val="18"/>
                <w:lang w:val="en-US" w:eastAsia="en-US"/>
              </w:rPr>
              <w:t>-Развој компетенција за самоусмерено учење, технике активног</w:t>
            </w:r>
            <w:r w:rsidRPr="002B6E00">
              <w:rPr>
                <w:sz w:val="18"/>
                <w:szCs w:val="18"/>
                <w:lang w:val="sr-Cyrl-CS" w:eastAsia="en-US"/>
              </w:rPr>
              <w:t xml:space="preserve"> </w:t>
            </w:r>
            <w:r w:rsidRPr="002B6E00">
              <w:rPr>
                <w:sz w:val="18"/>
                <w:szCs w:val="18"/>
                <w:lang w:val="en-US" w:eastAsia="en-US"/>
              </w:rPr>
              <w:t>слушања и ефикасног учења у функцији самообразовања;-Коришћење савремене информационо-комуникационе технологије у</w:t>
            </w:r>
            <w:r w:rsidRPr="002B6E00">
              <w:rPr>
                <w:sz w:val="18"/>
                <w:szCs w:val="18"/>
                <w:lang w:val="sr-Cyrl-CS" w:eastAsia="en-US"/>
              </w:rPr>
              <w:t xml:space="preserve"> </w:t>
            </w:r>
            <w:r w:rsidRPr="002B6E00">
              <w:rPr>
                <w:sz w:val="18"/>
                <w:szCs w:val="18"/>
                <w:lang w:val="en-US" w:eastAsia="en-US"/>
              </w:rPr>
              <w:t>образовном процесу.</w:t>
            </w:r>
          </w:p>
        </w:tc>
        <w:bookmarkStart w:id="0" w:name="_GoBack"/>
        <w:bookmarkEnd w:id="0"/>
      </w:tr>
      <w:tr w:rsidR="00805428" w:rsidRPr="002B6E00">
        <w:tc>
          <w:tcPr>
            <w:tcW w:w="9621" w:type="dxa"/>
            <w:gridSpan w:val="8"/>
          </w:tcPr>
          <w:p w:rsidR="00805428" w:rsidRPr="002B6E00" w:rsidRDefault="00805428" w:rsidP="00805428">
            <w:pPr>
              <w:rPr>
                <w:b/>
                <w:bCs/>
                <w:sz w:val="18"/>
                <w:szCs w:val="18"/>
                <w:lang w:val="sr-Cyrl-CS"/>
              </w:rPr>
            </w:pPr>
            <w:r w:rsidRPr="002B6E00">
              <w:rPr>
                <w:b/>
                <w:bCs/>
                <w:sz w:val="18"/>
                <w:szCs w:val="18"/>
                <w:lang w:val="sr-Cyrl-CS"/>
              </w:rPr>
              <w:t xml:space="preserve">Исход предмета </w:t>
            </w:r>
          </w:p>
          <w:p w:rsidR="00805428" w:rsidRPr="002B6E00" w:rsidRDefault="002B6E00" w:rsidP="002B6E00">
            <w:pPr>
              <w:widowControl/>
              <w:rPr>
                <w:sz w:val="18"/>
                <w:szCs w:val="18"/>
                <w:lang w:val="en-US" w:eastAsia="en-US"/>
              </w:rPr>
            </w:pPr>
            <w:r w:rsidRPr="002B6E00">
              <w:rPr>
                <w:sz w:val="18"/>
                <w:szCs w:val="18"/>
                <w:lang w:val="en-US" w:eastAsia="en-US"/>
              </w:rPr>
              <w:t>Студенти ће након курса бити оспособљени за саморегулисано учење и примену стратегија ефикасног образовања;-Студенти ће</w:t>
            </w:r>
            <w:r w:rsidRPr="002B6E00">
              <w:rPr>
                <w:sz w:val="18"/>
                <w:szCs w:val="18"/>
                <w:lang w:val="sr-Cyrl-CS" w:eastAsia="en-US"/>
              </w:rPr>
              <w:t xml:space="preserve"> </w:t>
            </w:r>
            <w:r w:rsidRPr="002B6E00">
              <w:rPr>
                <w:sz w:val="18"/>
                <w:szCs w:val="18"/>
                <w:lang w:val="en-US" w:eastAsia="en-US"/>
              </w:rPr>
              <w:t>упознати савремене трендове, нове образовне технологије и информационо-комуникационе технологије у образовању;- Развој</w:t>
            </w:r>
            <w:r w:rsidRPr="002B6E00">
              <w:rPr>
                <w:sz w:val="18"/>
                <w:szCs w:val="18"/>
                <w:lang w:val="sr-Cyrl-CS" w:eastAsia="en-US"/>
              </w:rPr>
              <w:t xml:space="preserve"> </w:t>
            </w:r>
            <w:r w:rsidRPr="002B6E00">
              <w:rPr>
                <w:sz w:val="18"/>
                <w:szCs w:val="18"/>
                <w:lang w:val="en-US" w:eastAsia="en-US"/>
              </w:rPr>
              <w:t>комуникацијских компетенција у процесу кооперативних облика рада (тимови и сарадничке групе);- Повећавање</w:t>
            </w:r>
            <w:r w:rsidRPr="002B6E00">
              <w:rPr>
                <w:sz w:val="18"/>
                <w:szCs w:val="18"/>
                <w:lang w:val="sr-Cyrl-CS" w:eastAsia="en-US"/>
              </w:rPr>
              <w:t xml:space="preserve"> </w:t>
            </w:r>
            <w:r w:rsidRPr="002B6E00">
              <w:rPr>
                <w:sz w:val="18"/>
                <w:szCs w:val="18"/>
                <w:lang w:val="en-US" w:eastAsia="en-US"/>
              </w:rPr>
              <w:t>професионалних компетенција будућих наставника за оспособљавање ученика за самостални истраживачки и стваралачки рад,</w:t>
            </w:r>
            <w:r w:rsidRPr="002B6E00">
              <w:rPr>
                <w:sz w:val="18"/>
                <w:szCs w:val="18"/>
                <w:lang w:val="sr-Cyrl-CS" w:eastAsia="en-US"/>
              </w:rPr>
              <w:t xml:space="preserve"> </w:t>
            </w:r>
            <w:r w:rsidRPr="002B6E00">
              <w:rPr>
                <w:sz w:val="18"/>
                <w:szCs w:val="18"/>
                <w:lang w:val="en-US" w:eastAsia="en-US"/>
              </w:rPr>
              <w:t>оспособљавање за самообразовање, развој креативности и критичког мишљења.</w:t>
            </w:r>
          </w:p>
        </w:tc>
      </w:tr>
      <w:tr w:rsidR="00805428" w:rsidRPr="002B6E00">
        <w:tc>
          <w:tcPr>
            <w:tcW w:w="9621" w:type="dxa"/>
            <w:gridSpan w:val="8"/>
          </w:tcPr>
          <w:p w:rsidR="00805428" w:rsidRPr="002B6E00" w:rsidRDefault="00805428" w:rsidP="00805428">
            <w:pPr>
              <w:rPr>
                <w:b/>
                <w:bCs/>
                <w:sz w:val="18"/>
                <w:szCs w:val="18"/>
                <w:lang w:val="ru-RU"/>
              </w:rPr>
            </w:pPr>
            <w:r w:rsidRPr="002B6E00">
              <w:rPr>
                <w:b/>
                <w:bCs/>
                <w:sz w:val="18"/>
                <w:szCs w:val="18"/>
                <w:lang w:val="sr-Cyrl-CS"/>
              </w:rPr>
              <w:t>Садржај предмета</w:t>
            </w:r>
          </w:p>
          <w:p w:rsidR="00805428" w:rsidRPr="002B6E00" w:rsidRDefault="00805428" w:rsidP="00805428">
            <w:pPr>
              <w:rPr>
                <w:i/>
                <w:iCs/>
                <w:sz w:val="18"/>
                <w:szCs w:val="18"/>
                <w:lang w:val="sr-Cyrl-CS"/>
              </w:rPr>
            </w:pPr>
            <w:r w:rsidRPr="002B6E00">
              <w:rPr>
                <w:i/>
                <w:iCs/>
                <w:sz w:val="18"/>
                <w:szCs w:val="18"/>
                <w:lang w:val="sr-Cyrl-CS"/>
              </w:rPr>
              <w:t>Теоријска настава</w:t>
            </w:r>
          </w:p>
          <w:p w:rsidR="002B6E00" w:rsidRPr="002B6E00" w:rsidRDefault="002B6E00" w:rsidP="002B6E00">
            <w:pPr>
              <w:widowControl/>
              <w:rPr>
                <w:sz w:val="18"/>
                <w:szCs w:val="18"/>
                <w:lang w:val="en-US" w:eastAsia="en-US"/>
              </w:rPr>
            </w:pPr>
            <w:r w:rsidRPr="002B6E00">
              <w:rPr>
                <w:sz w:val="18"/>
                <w:szCs w:val="18"/>
                <w:lang w:val="en-US" w:eastAsia="en-US"/>
              </w:rPr>
              <w:t xml:space="preserve"> Терминолошка и појмовна одређења доживотно образовање/учење, метаучење;- Концепти организације која</w:t>
            </w:r>
          </w:p>
          <w:p w:rsidR="00805428" w:rsidRPr="002B6E00" w:rsidRDefault="002B6E00" w:rsidP="002B6E00">
            <w:pPr>
              <w:widowControl/>
              <w:rPr>
                <w:sz w:val="18"/>
                <w:szCs w:val="18"/>
                <w:lang w:val="sr-Cyrl-CS" w:eastAsia="en-US"/>
              </w:rPr>
            </w:pPr>
            <w:r w:rsidRPr="002B6E00">
              <w:rPr>
                <w:sz w:val="18"/>
                <w:szCs w:val="18"/>
                <w:lang w:val="en-US" w:eastAsia="en-US"/>
              </w:rPr>
              <w:t>учи и друштва које учи/друштва знања (learning society);-Нове информационо-комуникацијске технологије у концепту доживотног</w:t>
            </w:r>
            <w:r w:rsidRPr="002B6E00">
              <w:rPr>
                <w:sz w:val="18"/>
                <w:szCs w:val="18"/>
                <w:lang w:val="sr-Cyrl-CS" w:eastAsia="en-US"/>
              </w:rPr>
              <w:t xml:space="preserve"> </w:t>
            </w:r>
            <w:r w:rsidRPr="002B6E00">
              <w:rPr>
                <w:sz w:val="18"/>
                <w:szCs w:val="18"/>
                <w:lang w:val="en-US" w:eastAsia="en-US"/>
              </w:rPr>
              <w:t>учења;- Управљање знањем и друштво знања;-Савремени трендови, нове образовне технологије и образовни процес;-Стилови</w:t>
            </w:r>
            <w:r w:rsidRPr="002B6E00">
              <w:rPr>
                <w:sz w:val="18"/>
                <w:szCs w:val="18"/>
                <w:lang w:val="sr-Cyrl-CS" w:eastAsia="en-US"/>
              </w:rPr>
              <w:t xml:space="preserve"> </w:t>
            </w:r>
            <w:r w:rsidRPr="002B6E00">
              <w:rPr>
                <w:sz w:val="18"/>
                <w:szCs w:val="18"/>
                <w:lang w:val="en-US" w:eastAsia="en-US"/>
              </w:rPr>
              <w:t>учења и когнитивни стилови; метакогнитивне стратегије учења;-Методика учења учења;-Учење као (интер)персонални процес;-</w:t>
            </w:r>
            <w:r w:rsidRPr="002B6E00">
              <w:rPr>
                <w:sz w:val="18"/>
                <w:szCs w:val="18"/>
                <w:lang w:val="sr-Cyrl-CS" w:eastAsia="en-US"/>
              </w:rPr>
              <w:t xml:space="preserve"> </w:t>
            </w:r>
            <w:r w:rsidRPr="002B6E00">
              <w:rPr>
                <w:sz w:val="18"/>
                <w:szCs w:val="18"/>
                <w:lang w:val="en-US" w:eastAsia="en-US"/>
              </w:rPr>
              <w:t>Кооперативни облици рада – тимови и сарадничке групе;- Квалитет и евалуација образовног процеса.</w:t>
            </w:r>
          </w:p>
        </w:tc>
      </w:tr>
      <w:tr w:rsidR="00805428" w:rsidRPr="002B6E00">
        <w:tc>
          <w:tcPr>
            <w:tcW w:w="9621" w:type="dxa"/>
            <w:gridSpan w:val="8"/>
          </w:tcPr>
          <w:p w:rsidR="00805428" w:rsidRPr="002B6E00" w:rsidRDefault="00805428" w:rsidP="00805428">
            <w:pPr>
              <w:rPr>
                <w:b/>
                <w:bCs/>
                <w:sz w:val="18"/>
                <w:szCs w:val="18"/>
                <w:lang w:val="sr-Cyrl-CS"/>
              </w:rPr>
            </w:pPr>
            <w:r w:rsidRPr="002B6E00">
              <w:rPr>
                <w:b/>
                <w:bCs/>
                <w:sz w:val="18"/>
                <w:szCs w:val="18"/>
                <w:lang w:val="sr-Cyrl-CS"/>
              </w:rPr>
              <w:t xml:space="preserve">Литература </w:t>
            </w:r>
          </w:p>
          <w:p w:rsidR="002B6E00" w:rsidRPr="002B6E00" w:rsidRDefault="002B6E00" w:rsidP="002B6E00">
            <w:pPr>
              <w:widowControl/>
              <w:numPr>
                <w:ilvl w:val="0"/>
                <w:numId w:val="1"/>
              </w:numPr>
              <w:rPr>
                <w:sz w:val="18"/>
                <w:szCs w:val="18"/>
                <w:lang w:val="en-US" w:eastAsia="en-US"/>
              </w:rPr>
            </w:pPr>
            <w:r w:rsidRPr="002B6E00">
              <w:rPr>
                <w:sz w:val="18"/>
                <w:szCs w:val="18"/>
                <w:lang w:val="en-US" w:eastAsia="en-US"/>
              </w:rPr>
              <w:t>Богнар, Л. Одгојно-образовне стратегије Загреб: Школска књига, 167-298. 2002</w:t>
            </w:r>
          </w:p>
          <w:p w:rsidR="002B6E00" w:rsidRPr="002B6E00" w:rsidRDefault="002B6E00" w:rsidP="002B6E00">
            <w:pPr>
              <w:widowControl/>
              <w:numPr>
                <w:ilvl w:val="0"/>
                <w:numId w:val="1"/>
              </w:numPr>
              <w:rPr>
                <w:sz w:val="18"/>
                <w:szCs w:val="18"/>
                <w:lang w:val="en-US" w:eastAsia="en-US"/>
              </w:rPr>
            </w:pPr>
            <w:r w:rsidRPr="002B6E00">
              <w:rPr>
                <w:sz w:val="18"/>
                <w:szCs w:val="18"/>
                <w:lang w:val="en-US" w:eastAsia="en-US"/>
              </w:rPr>
              <w:t>Гајић, Оливера Едуцатионал Тецхнологy анд Неw Меда ин Едуцатион Сомбор: Фацултy оф Едуцатион</w:t>
            </w:r>
            <w:r w:rsidRPr="002B6E00">
              <w:rPr>
                <w:sz w:val="18"/>
                <w:szCs w:val="18"/>
                <w:lang w:val="sr-Cyrl-CS" w:eastAsia="en-US"/>
              </w:rPr>
              <w:t xml:space="preserve"> </w:t>
            </w:r>
            <w:r w:rsidRPr="002B6E00">
              <w:rPr>
                <w:sz w:val="18"/>
                <w:szCs w:val="18"/>
                <w:lang w:val="en-US" w:eastAsia="en-US"/>
              </w:rPr>
              <w:t>ин Сомбор, п. 128-135 2006</w:t>
            </w:r>
          </w:p>
          <w:p w:rsidR="002B6E00" w:rsidRPr="002B6E00" w:rsidRDefault="002B6E00" w:rsidP="002B6E00">
            <w:pPr>
              <w:numPr>
                <w:ilvl w:val="0"/>
                <w:numId w:val="1"/>
              </w:numPr>
              <w:rPr>
                <w:sz w:val="18"/>
                <w:szCs w:val="18"/>
                <w:lang w:val="ru-RU"/>
              </w:rPr>
            </w:pPr>
            <w:r w:rsidRPr="002B6E00">
              <w:rPr>
                <w:sz w:val="18"/>
                <w:szCs w:val="18"/>
                <w:lang w:val="ru-RU"/>
              </w:rPr>
              <w:t>Сузић, Н. (1998). Стратегија и концепција промјена у систему васпитања и образовања у Републици Српској. Бања Лука: Министарство просвјете.</w:t>
            </w:r>
          </w:p>
          <w:p w:rsidR="002B6E00" w:rsidRPr="002B6E00" w:rsidRDefault="002B6E00" w:rsidP="002B6E00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2B6E00">
              <w:rPr>
                <w:sz w:val="18"/>
                <w:szCs w:val="18"/>
              </w:rPr>
              <w:t>Сузић, Н. (2005). Педагогија за XXИ вијек. Бања Лука: ТТ-Центар</w:t>
            </w:r>
          </w:p>
          <w:p w:rsidR="00805428" w:rsidRPr="002B6E00" w:rsidRDefault="002B6E00" w:rsidP="002B6E00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2B6E00">
              <w:rPr>
                <w:sz w:val="18"/>
                <w:szCs w:val="18"/>
                <w:lang w:val="hr-HR"/>
              </w:rPr>
              <w:t>Сузић, Н. (2005). Анимирање студената у универзитетској настави. Бања Лука: Факултет пословне економије.</w:t>
            </w:r>
          </w:p>
        </w:tc>
      </w:tr>
      <w:tr w:rsidR="00805428" w:rsidRPr="002B6E00">
        <w:tc>
          <w:tcPr>
            <w:tcW w:w="8040" w:type="dxa"/>
            <w:gridSpan w:val="6"/>
          </w:tcPr>
          <w:p w:rsidR="00805428" w:rsidRPr="002B6E00" w:rsidRDefault="00805428" w:rsidP="00805428">
            <w:pPr>
              <w:rPr>
                <w:b/>
                <w:bCs/>
                <w:sz w:val="18"/>
                <w:szCs w:val="18"/>
                <w:lang w:val="en-US"/>
              </w:rPr>
            </w:pPr>
            <w:r w:rsidRPr="002B6E00">
              <w:rPr>
                <w:b/>
                <w:bCs/>
                <w:sz w:val="18"/>
                <w:szCs w:val="18"/>
                <w:lang w:val="sr-Cyrl-CS"/>
              </w:rPr>
              <w:t xml:space="preserve">Број часова </w:t>
            </w:r>
            <w:r w:rsidRPr="002B6E00">
              <w:rPr>
                <w:b/>
                <w:sz w:val="18"/>
                <w:szCs w:val="18"/>
                <w:lang w:val="sr-Cyrl-CS"/>
              </w:rPr>
              <w:t xml:space="preserve"> активне наставе</w:t>
            </w:r>
          </w:p>
        </w:tc>
        <w:tc>
          <w:tcPr>
            <w:tcW w:w="1581" w:type="dxa"/>
            <w:gridSpan w:val="2"/>
            <w:vMerge w:val="restart"/>
          </w:tcPr>
          <w:p w:rsidR="002B6E00" w:rsidRPr="002B6E00" w:rsidRDefault="00805428" w:rsidP="00805428">
            <w:pPr>
              <w:rPr>
                <w:b/>
                <w:bCs/>
                <w:sz w:val="18"/>
                <w:szCs w:val="18"/>
                <w:lang w:val="ru-RU"/>
              </w:rPr>
            </w:pPr>
            <w:r w:rsidRPr="002B6E00">
              <w:rPr>
                <w:sz w:val="18"/>
                <w:szCs w:val="18"/>
                <w:lang w:val="en-US"/>
              </w:rPr>
              <w:t>Остали часови</w:t>
            </w:r>
          </w:p>
          <w:p w:rsidR="002B6E00" w:rsidRPr="002B6E00" w:rsidRDefault="002B6E00" w:rsidP="002B6E00">
            <w:pPr>
              <w:rPr>
                <w:sz w:val="18"/>
                <w:szCs w:val="18"/>
                <w:lang w:val="ru-RU"/>
              </w:rPr>
            </w:pPr>
          </w:p>
          <w:p w:rsidR="00805428" w:rsidRPr="002B6E00" w:rsidRDefault="002B6E00" w:rsidP="002B6E00">
            <w:pPr>
              <w:rPr>
                <w:sz w:val="18"/>
                <w:szCs w:val="18"/>
                <w:lang w:val="ru-RU"/>
              </w:rPr>
            </w:pPr>
            <w:r w:rsidRPr="002B6E00">
              <w:rPr>
                <w:sz w:val="18"/>
                <w:szCs w:val="18"/>
                <w:lang w:val="ru-RU"/>
              </w:rPr>
              <w:t>0</w:t>
            </w:r>
          </w:p>
        </w:tc>
      </w:tr>
      <w:tr w:rsidR="00805428" w:rsidRPr="002B6E00">
        <w:tc>
          <w:tcPr>
            <w:tcW w:w="1368" w:type="dxa"/>
          </w:tcPr>
          <w:p w:rsidR="00805428" w:rsidRPr="002B6E00" w:rsidRDefault="00805428" w:rsidP="00805428">
            <w:pPr>
              <w:rPr>
                <w:bCs/>
                <w:sz w:val="18"/>
                <w:szCs w:val="18"/>
                <w:lang w:val="en-US"/>
              </w:rPr>
            </w:pPr>
            <w:r w:rsidRPr="002B6E00">
              <w:rPr>
                <w:bCs/>
                <w:sz w:val="18"/>
                <w:szCs w:val="18"/>
                <w:lang w:val="en-US"/>
              </w:rPr>
              <w:t>Предавања:</w:t>
            </w:r>
          </w:p>
          <w:p w:rsidR="00805428" w:rsidRPr="002B6E00" w:rsidRDefault="002B6E00" w:rsidP="00805428">
            <w:pPr>
              <w:rPr>
                <w:bCs/>
                <w:sz w:val="18"/>
                <w:szCs w:val="18"/>
                <w:lang w:val="sr-Cyrl-CS"/>
              </w:rPr>
            </w:pPr>
            <w:r w:rsidRPr="002B6E00">
              <w:rPr>
                <w:bCs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033" w:type="dxa"/>
          </w:tcPr>
          <w:p w:rsidR="002B6E00" w:rsidRPr="002B6E00" w:rsidRDefault="00805428" w:rsidP="00805428">
            <w:pPr>
              <w:rPr>
                <w:bCs/>
                <w:sz w:val="18"/>
                <w:szCs w:val="18"/>
                <w:lang w:val="en-US"/>
              </w:rPr>
            </w:pPr>
            <w:r w:rsidRPr="002B6E00">
              <w:rPr>
                <w:bCs/>
                <w:sz w:val="18"/>
                <w:szCs w:val="18"/>
                <w:lang w:val="en-US"/>
              </w:rPr>
              <w:t>Вежбе:</w:t>
            </w:r>
          </w:p>
          <w:p w:rsidR="00805428" w:rsidRPr="002B6E00" w:rsidRDefault="002B6E00" w:rsidP="002B6E00">
            <w:pPr>
              <w:rPr>
                <w:sz w:val="18"/>
                <w:szCs w:val="18"/>
                <w:lang w:val="sr-Cyrl-CS"/>
              </w:rPr>
            </w:pPr>
            <w:r w:rsidRPr="002B6E00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677" w:type="dxa"/>
            <w:gridSpan w:val="2"/>
          </w:tcPr>
          <w:p w:rsidR="002B6E00" w:rsidRPr="002B6E00" w:rsidRDefault="00805428" w:rsidP="00805428">
            <w:pPr>
              <w:rPr>
                <w:bCs/>
                <w:sz w:val="18"/>
                <w:szCs w:val="18"/>
                <w:lang w:val="en-US"/>
              </w:rPr>
            </w:pPr>
            <w:r w:rsidRPr="002B6E00">
              <w:rPr>
                <w:bCs/>
                <w:sz w:val="18"/>
                <w:szCs w:val="18"/>
                <w:lang w:val="en-US"/>
              </w:rPr>
              <w:t>Други облици наставе:</w:t>
            </w:r>
          </w:p>
          <w:p w:rsidR="00805428" w:rsidRPr="002B6E00" w:rsidRDefault="002B6E00" w:rsidP="002B6E00">
            <w:pPr>
              <w:rPr>
                <w:sz w:val="18"/>
                <w:szCs w:val="18"/>
                <w:lang w:val="sr-Cyrl-CS"/>
              </w:rPr>
            </w:pPr>
            <w:r w:rsidRPr="002B6E00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962" w:type="dxa"/>
            <w:gridSpan w:val="2"/>
          </w:tcPr>
          <w:p w:rsidR="00805428" w:rsidRPr="002B6E00" w:rsidRDefault="00805428" w:rsidP="00805428">
            <w:pPr>
              <w:rPr>
                <w:bCs/>
                <w:sz w:val="18"/>
                <w:szCs w:val="18"/>
                <w:lang w:val="en-US"/>
              </w:rPr>
            </w:pPr>
            <w:r w:rsidRPr="002B6E00">
              <w:rPr>
                <w:bCs/>
                <w:sz w:val="18"/>
                <w:szCs w:val="18"/>
                <w:lang w:val="en-US"/>
              </w:rPr>
              <w:t>Студијски истраживачки рад:</w:t>
            </w:r>
          </w:p>
          <w:p w:rsidR="00805428" w:rsidRPr="002B6E00" w:rsidRDefault="002B6E00" w:rsidP="00805428">
            <w:pPr>
              <w:rPr>
                <w:bCs/>
                <w:sz w:val="18"/>
                <w:szCs w:val="18"/>
                <w:lang w:val="sr-Cyrl-CS"/>
              </w:rPr>
            </w:pPr>
            <w:r w:rsidRPr="002B6E00">
              <w:rPr>
                <w:bCs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81" w:type="dxa"/>
            <w:gridSpan w:val="2"/>
            <w:vMerge/>
          </w:tcPr>
          <w:p w:rsidR="00805428" w:rsidRPr="002B6E00" w:rsidRDefault="00805428" w:rsidP="00805428">
            <w:pPr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805428" w:rsidRPr="002B6E00">
        <w:tc>
          <w:tcPr>
            <w:tcW w:w="9621" w:type="dxa"/>
            <w:gridSpan w:val="8"/>
          </w:tcPr>
          <w:p w:rsidR="00805428" w:rsidRPr="002B6E00" w:rsidRDefault="00805428" w:rsidP="00805428">
            <w:pPr>
              <w:rPr>
                <w:b/>
                <w:bCs/>
                <w:sz w:val="18"/>
                <w:szCs w:val="18"/>
                <w:lang w:val="sr-Cyrl-CS"/>
              </w:rPr>
            </w:pPr>
            <w:r w:rsidRPr="002B6E00">
              <w:rPr>
                <w:b/>
                <w:bCs/>
                <w:sz w:val="18"/>
                <w:szCs w:val="18"/>
                <w:lang w:val="sr-Cyrl-CS"/>
              </w:rPr>
              <w:t>Методе извођења наставе</w:t>
            </w:r>
          </w:p>
          <w:p w:rsidR="00805428" w:rsidRPr="002B6E00" w:rsidRDefault="002B6E00" w:rsidP="002B6E00">
            <w:pPr>
              <w:widowControl/>
              <w:rPr>
                <w:sz w:val="18"/>
                <w:szCs w:val="18"/>
                <w:lang w:val="sr-Cyrl-CS" w:eastAsia="en-US"/>
              </w:rPr>
            </w:pPr>
            <w:r w:rsidRPr="002B6E00">
              <w:rPr>
                <w:sz w:val="18"/>
                <w:szCs w:val="18"/>
                <w:lang w:val="en-US" w:eastAsia="en-US"/>
              </w:rPr>
              <w:t>Методе активног учења са учешћем студената у свим облицима наставн</w:t>
            </w:r>
            <w:r w:rsidR="003B7B78">
              <w:rPr>
                <w:sz w:val="18"/>
                <w:szCs w:val="18"/>
                <w:lang w:val="en-US" w:eastAsia="en-US"/>
              </w:rPr>
              <w:t xml:space="preserve">их активности (критичка анализа </w:t>
            </w:r>
            <w:r w:rsidRPr="002B6E00">
              <w:rPr>
                <w:sz w:val="18"/>
                <w:szCs w:val="18"/>
                <w:lang w:val="en-US" w:eastAsia="en-US"/>
              </w:rPr>
              <w:t>информација,</w:t>
            </w:r>
            <w:r w:rsidR="003B7B78">
              <w:rPr>
                <w:sz w:val="18"/>
                <w:szCs w:val="18"/>
                <w:lang w:val="en-US" w:eastAsia="en-US"/>
              </w:rPr>
              <w:t xml:space="preserve"> </w:t>
            </w:r>
            <w:r w:rsidRPr="002B6E00">
              <w:rPr>
                <w:sz w:val="18"/>
                <w:szCs w:val="18"/>
                <w:lang w:val="en-US" w:eastAsia="en-US"/>
              </w:rPr>
              <w:t>решавање проблема, мапирање, радионички рад, дискусија, и сл.).</w:t>
            </w:r>
          </w:p>
        </w:tc>
      </w:tr>
      <w:tr w:rsidR="00805428" w:rsidRPr="002B6E00">
        <w:tc>
          <w:tcPr>
            <w:tcW w:w="9621" w:type="dxa"/>
            <w:gridSpan w:val="8"/>
          </w:tcPr>
          <w:p w:rsidR="00805428" w:rsidRPr="002B6E00" w:rsidRDefault="00805428" w:rsidP="00805428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2B6E00">
              <w:rPr>
                <w:b/>
                <w:bCs/>
                <w:sz w:val="18"/>
                <w:szCs w:val="18"/>
                <w:lang w:val="sr-Cyrl-CS"/>
              </w:rPr>
              <w:t>Оцена  знања (максимални број поена 100)</w:t>
            </w:r>
          </w:p>
        </w:tc>
      </w:tr>
      <w:tr w:rsidR="00805428" w:rsidRPr="002B6E00">
        <w:tc>
          <w:tcPr>
            <w:tcW w:w="3248" w:type="dxa"/>
            <w:gridSpan w:val="3"/>
          </w:tcPr>
          <w:p w:rsidR="00805428" w:rsidRPr="002B6E00" w:rsidRDefault="00805428" w:rsidP="00805428">
            <w:pPr>
              <w:rPr>
                <w:sz w:val="18"/>
                <w:szCs w:val="18"/>
                <w:lang w:val="sr-Cyrl-CS"/>
              </w:rPr>
            </w:pPr>
            <w:r w:rsidRPr="002B6E00">
              <w:rPr>
                <w:b/>
                <w:iCs/>
                <w:sz w:val="18"/>
                <w:szCs w:val="18"/>
                <w:lang w:val="sr-Cyrl-CS"/>
              </w:rPr>
              <w:t>Предиспитне обавезе</w:t>
            </w:r>
          </w:p>
        </w:tc>
        <w:tc>
          <w:tcPr>
            <w:tcW w:w="1910" w:type="dxa"/>
            <w:gridSpan w:val="2"/>
          </w:tcPr>
          <w:p w:rsidR="00805428" w:rsidRPr="002B6E00" w:rsidRDefault="00805428" w:rsidP="00805428">
            <w:pPr>
              <w:rPr>
                <w:b/>
                <w:bCs/>
                <w:sz w:val="18"/>
                <w:szCs w:val="18"/>
                <w:lang w:val="en-US"/>
              </w:rPr>
            </w:pPr>
            <w:r w:rsidRPr="002B6E00">
              <w:rPr>
                <w:b/>
                <w:bCs/>
                <w:sz w:val="18"/>
                <w:szCs w:val="18"/>
                <w:lang w:val="en-US"/>
              </w:rPr>
              <w:t>поена</w:t>
            </w:r>
          </w:p>
        </w:tc>
        <w:tc>
          <w:tcPr>
            <w:tcW w:w="3243" w:type="dxa"/>
            <w:gridSpan w:val="2"/>
            <w:shd w:val="clear" w:color="auto" w:fill="auto"/>
          </w:tcPr>
          <w:p w:rsidR="00805428" w:rsidRPr="002B6E00" w:rsidRDefault="00805428" w:rsidP="00805428">
            <w:pPr>
              <w:rPr>
                <w:sz w:val="18"/>
                <w:szCs w:val="18"/>
                <w:lang w:val="en-US"/>
              </w:rPr>
            </w:pPr>
            <w:r w:rsidRPr="002B6E00">
              <w:rPr>
                <w:sz w:val="18"/>
                <w:szCs w:val="18"/>
                <w:lang w:val="en-US"/>
              </w:rPr>
              <w:t xml:space="preserve">Завршни испит </w:t>
            </w:r>
          </w:p>
        </w:tc>
        <w:tc>
          <w:tcPr>
            <w:tcW w:w="1220" w:type="dxa"/>
            <w:shd w:val="clear" w:color="auto" w:fill="auto"/>
          </w:tcPr>
          <w:p w:rsidR="00805428" w:rsidRPr="002B6E00" w:rsidRDefault="00805428" w:rsidP="00805428">
            <w:pPr>
              <w:rPr>
                <w:i/>
                <w:iCs/>
                <w:sz w:val="18"/>
                <w:szCs w:val="18"/>
                <w:lang w:val="en-US"/>
              </w:rPr>
            </w:pPr>
            <w:r w:rsidRPr="002B6E00">
              <w:rPr>
                <w:i/>
                <w:iCs/>
                <w:sz w:val="18"/>
                <w:szCs w:val="18"/>
                <w:lang w:val="en-US"/>
              </w:rPr>
              <w:t>поена</w:t>
            </w:r>
          </w:p>
        </w:tc>
      </w:tr>
      <w:tr w:rsidR="00805428" w:rsidRPr="002B6E00">
        <w:tc>
          <w:tcPr>
            <w:tcW w:w="3248" w:type="dxa"/>
            <w:gridSpan w:val="3"/>
          </w:tcPr>
          <w:p w:rsidR="00805428" w:rsidRPr="002B6E00" w:rsidRDefault="00805428" w:rsidP="00805428">
            <w:pPr>
              <w:rPr>
                <w:i/>
                <w:iCs/>
                <w:sz w:val="18"/>
                <w:szCs w:val="18"/>
                <w:lang w:val="sr-Cyrl-CS"/>
              </w:rPr>
            </w:pPr>
            <w:r w:rsidRPr="002B6E00">
              <w:rPr>
                <w:sz w:val="18"/>
                <w:szCs w:val="18"/>
                <w:lang w:val="sr-Cyrl-CS"/>
              </w:rPr>
              <w:t>активност у току предавања</w:t>
            </w:r>
          </w:p>
        </w:tc>
        <w:tc>
          <w:tcPr>
            <w:tcW w:w="1910" w:type="dxa"/>
            <w:gridSpan w:val="2"/>
          </w:tcPr>
          <w:p w:rsidR="00805428" w:rsidRPr="002B6E00" w:rsidRDefault="002B6E00" w:rsidP="00805428">
            <w:pPr>
              <w:rPr>
                <w:b/>
                <w:bCs/>
                <w:sz w:val="18"/>
                <w:szCs w:val="18"/>
                <w:lang w:val="sr-Cyrl-CS"/>
              </w:rPr>
            </w:pPr>
            <w:r w:rsidRPr="002B6E00">
              <w:rPr>
                <w:b/>
                <w:bCs/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3243" w:type="dxa"/>
            <w:gridSpan w:val="2"/>
            <w:shd w:val="clear" w:color="auto" w:fill="auto"/>
          </w:tcPr>
          <w:p w:rsidR="00805428" w:rsidRPr="002B6E00" w:rsidRDefault="00805428" w:rsidP="00805428">
            <w:pPr>
              <w:rPr>
                <w:i/>
                <w:iCs/>
                <w:sz w:val="18"/>
                <w:szCs w:val="18"/>
                <w:lang w:val="sr-Cyrl-CS"/>
              </w:rPr>
            </w:pPr>
          </w:p>
        </w:tc>
        <w:tc>
          <w:tcPr>
            <w:tcW w:w="1220" w:type="dxa"/>
            <w:shd w:val="clear" w:color="auto" w:fill="auto"/>
          </w:tcPr>
          <w:p w:rsidR="00805428" w:rsidRPr="002B6E00" w:rsidRDefault="00805428" w:rsidP="00805428">
            <w:pPr>
              <w:rPr>
                <w:b/>
                <w:iCs/>
                <w:sz w:val="18"/>
                <w:szCs w:val="18"/>
                <w:lang w:val="sr-Cyrl-CS"/>
              </w:rPr>
            </w:pPr>
          </w:p>
        </w:tc>
      </w:tr>
      <w:tr w:rsidR="00805428" w:rsidRPr="002B6E00">
        <w:tc>
          <w:tcPr>
            <w:tcW w:w="3248" w:type="dxa"/>
            <w:gridSpan w:val="3"/>
          </w:tcPr>
          <w:p w:rsidR="00805428" w:rsidRPr="002B6E00" w:rsidRDefault="00DE2230" w:rsidP="00805428">
            <w:pPr>
              <w:rPr>
                <w:i/>
                <w:iCs/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en-US"/>
              </w:rPr>
              <w:t>o</w:t>
            </w:r>
            <w:r w:rsidR="002B6E00" w:rsidRPr="002B6E00">
              <w:rPr>
                <w:sz w:val="18"/>
                <w:szCs w:val="18"/>
                <w:lang w:val="sr-Cyrl-CS"/>
              </w:rPr>
              <w:t>стало</w:t>
            </w:r>
          </w:p>
        </w:tc>
        <w:tc>
          <w:tcPr>
            <w:tcW w:w="1910" w:type="dxa"/>
            <w:gridSpan w:val="2"/>
          </w:tcPr>
          <w:p w:rsidR="00805428" w:rsidRPr="002B6E00" w:rsidRDefault="002B6E00" w:rsidP="00805428">
            <w:pPr>
              <w:rPr>
                <w:b/>
                <w:bCs/>
                <w:sz w:val="18"/>
                <w:szCs w:val="18"/>
                <w:lang w:val="sr-Cyrl-CS"/>
              </w:rPr>
            </w:pPr>
            <w:r w:rsidRPr="002B6E00">
              <w:rPr>
                <w:b/>
                <w:bCs/>
                <w:sz w:val="18"/>
                <w:szCs w:val="18"/>
                <w:lang w:val="sr-Cyrl-CS"/>
              </w:rPr>
              <w:t>20</w:t>
            </w:r>
          </w:p>
        </w:tc>
        <w:tc>
          <w:tcPr>
            <w:tcW w:w="3243" w:type="dxa"/>
            <w:gridSpan w:val="2"/>
            <w:shd w:val="clear" w:color="auto" w:fill="auto"/>
          </w:tcPr>
          <w:p w:rsidR="00805428" w:rsidRPr="002B6E00" w:rsidRDefault="00805428" w:rsidP="00805428">
            <w:pPr>
              <w:rPr>
                <w:i/>
                <w:iCs/>
                <w:sz w:val="18"/>
                <w:szCs w:val="18"/>
                <w:lang w:val="sr-Cyrl-CS"/>
              </w:rPr>
            </w:pPr>
            <w:r w:rsidRPr="002B6E00">
              <w:rPr>
                <w:sz w:val="18"/>
                <w:szCs w:val="18"/>
                <w:lang w:val="sr-Cyrl-CS"/>
              </w:rPr>
              <w:t>усмени испт</w:t>
            </w:r>
          </w:p>
        </w:tc>
        <w:tc>
          <w:tcPr>
            <w:tcW w:w="1220" w:type="dxa"/>
            <w:shd w:val="clear" w:color="auto" w:fill="auto"/>
          </w:tcPr>
          <w:p w:rsidR="00805428" w:rsidRPr="002B6E00" w:rsidRDefault="002B6E00" w:rsidP="00805428">
            <w:pPr>
              <w:rPr>
                <w:b/>
                <w:iCs/>
                <w:sz w:val="18"/>
                <w:szCs w:val="18"/>
                <w:lang w:val="sr-Cyrl-CS"/>
              </w:rPr>
            </w:pPr>
            <w:r w:rsidRPr="002B6E00">
              <w:rPr>
                <w:b/>
                <w:iCs/>
                <w:sz w:val="18"/>
                <w:szCs w:val="18"/>
                <w:lang w:val="sr-Cyrl-CS"/>
              </w:rPr>
              <w:t>50</w:t>
            </w:r>
          </w:p>
        </w:tc>
      </w:tr>
      <w:tr w:rsidR="00805428" w:rsidRPr="002B6E00">
        <w:tc>
          <w:tcPr>
            <w:tcW w:w="3248" w:type="dxa"/>
            <w:gridSpan w:val="3"/>
          </w:tcPr>
          <w:p w:rsidR="00805428" w:rsidRPr="002B6E00" w:rsidRDefault="00805428" w:rsidP="00805428">
            <w:pPr>
              <w:rPr>
                <w:i/>
                <w:iCs/>
                <w:sz w:val="18"/>
                <w:szCs w:val="18"/>
                <w:lang w:val="sr-Cyrl-CS"/>
              </w:rPr>
            </w:pPr>
            <w:r w:rsidRPr="002B6E00">
              <w:rPr>
                <w:sz w:val="18"/>
                <w:szCs w:val="18"/>
                <w:lang w:val="sr-Cyrl-CS"/>
              </w:rPr>
              <w:t>колоквијум-и</w:t>
            </w:r>
          </w:p>
        </w:tc>
        <w:tc>
          <w:tcPr>
            <w:tcW w:w="1910" w:type="dxa"/>
            <w:gridSpan w:val="2"/>
          </w:tcPr>
          <w:p w:rsidR="00805428" w:rsidRPr="002B6E00" w:rsidRDefault="00805428" w:rsidP="00805428">
            <w:pPr>
              <w:rPr>
                <w:b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3243" w:type="dxa"/>
            <w:gridSpan w:val="2"/>
            <w:shd w:val="clear" w:color="auto" w:fill="auto"/>
          </w:tcPr>
          <w:p w:rsidR="00805428" w:rsidRPr="002B6E00" w:rsidRDefault="00805428" w:rsidP="00805428">
            <w:pPr>
              <w:rPr>
                <w:i/>
                <w:iCs/>
                <w:sz w:val="18"/>
                <w:szCs w:val="18"/>
                <w:lang w:val="sr-Cyrl-CS"/>
              </w:rPr>
            </w:pPr>
          </w:p>
        </w:tc>
        <w:tc>
          <w:tcPr>
            <w:tcW w:w="1220" w:type="dxa"/>
            <w:shd w:val="clear" w:color="auto" w:fill="auto"/>
          </w:tcPr>
          <w:p w:rsidR="00805428" w:rsidRPr="002B6E00" w:rsidRDefault="00805428" w:rsidP="00805428">
            <w:pPr>
              <w:rPr>
                <w:i/>
                <w:iCs/>
                <w:sz w:val="18"/>
                <w:szCs w:val="18"/>
                <w:lang w:val="sr-Cyrl-CS"/>
              </w:rPr>
            </w:pPr>
          </w:p>
        </w:tc>
      </w:tr>
      <w:tr w:rsidR="00805428" w:rsidRPr="002B6E00">
        <w:tc>
          <w:tcPr>
            <w:tcW w:w="3248" w:type="dxa"/>
            <w:gridSpan w:val="3"/>
          </w:tcPr>
          <w:p w:rsidR="00805428" w:rsidRPr="002B6E00" w:rsidRDefault="00805428" w:rsidP="00805428">
            <w:pPr>
              <w:rPr>
                <w:sz w:val="18"/>
                <w:szCs w:val="18"/>
                <w:lang w:val="sr-Cyrl-CS"/>
              </w:rPr>
            </w:pPr>
            <w:r w:rsidRPr="002B6E00">
              <w:rPr>
                <w:sz w:val="18"/>
                <w:szCs w:val="18"/>
                <w:lang w:val="sr-Cyrl-CS"/>
              </w:rPr>
              <w:t>семинар-и</w:t>
            </w:r>
          </w:p>
        </w:tc>
        <w:tc>
          <w:tcPr>
            <w:tcW w:w="1910" w:type="dxa"/>
            <w:gridSpan w:val="2"/>
          </w:tcPr>
          <w:p w:rsidR="00805428" w:rsidRPr="002B6E00" w:rsidRDefault="002B6E00" w:rsidP="00805428">
            <w:pPr>
              <w:rPr>
                <w:b/>
                <w:bCs/>
                <w:sz w:val="18"/>
                <w:szCs w:val="18"/>
                <w:lang w:val="sr-Cyrl-CS"/>
              </w:rPr>
            </w:pPr>
            <w:r w:rsidRPr="002B6E00">
              <w:rPr>
                <w:b/>
                <w:bCs/>
                <w:sz w:val="18"/>
                <w:szCs w:val="18"/>
                <w:lang w:val="sr-Cyrl-CS"/>
              </w:rPr>
              <w:t>20</w:t>
            </w:r>
          </w:p>
        </w:tc>
        <w:tc>
          <w:tcPr>
            <w:tcW w:w="3243" w:type="dxa"/>
            <w:gridSpan w:val="2"/>
            <w:shd w:val="clear" w:color="auto" w:fill="auto"/>
          </w:tcPr>
          <w:p w:rsidR="00805428" w:rsidRPr="002B6E00" w:rsidRDefault="00805428" w:rsidP="00805428">
            <w:pPr>
              <w:rPr>
                <w:i/>
                <w:iCs/>
                <w:sz w:val="18"/>
                <w:szCs w:val="18"/>
                <w:lang w:val="sr-Cyrl-CS"/>
              </w:rPr>
            </w:pPr>
          </w:p>
        </w:tc>
        <w:tc>
          <w:tcPr>
            <w:tcW w:w="1220" w:type="dxa"/>
            <w:shd w:val="clear" w:color="auto" w:fill="auto"/>
          </w:tcPr>
          <w:p w:rsidR="00805428" w:rsidRPr="002B6E00" w:rsidRDefault="00805428" w:rsidP="00805428">
            <w:pPr>
              <w:rPr>
                <w:i/>
                <w:iCs/>
                <w:sz w:val="18"/>
                <w:szCs w:val="18"/>
                <w:lang w:val="sr-Cyrl-CS"/>
              </w:rPr>
            </w:pPr>
          </w:p>
        </w:tc>
      </w:tr>
      <w:tr w:rsidR="00805428" w:rsidRPr="002B6E00">
        <w:tc>
          <w:tcPr>
            <w:tcW w:w="9621" w:type="dxa"/>
            <w:gridSpan w:val="8"/>
          </w:tcPr>
          <w:p w:rsidR="00805428" w:rsidRPr="002B6E00" w:rsidRDefault="00805428" w:rsidP="00805428">
            <w:pPr>
              <w:rPr>
                <w:sz w:val="18"/>
                <w:szCs w:val="18"/>
                <w:lang w:val="ru-RU"/>
              </w:rPr>
            </w:pPr>
            <w:r w:rsidRPr="002B6E00">
              <w:rPr>
                <w:sz w:val="18"/>
                <w:szCs w:val="18"/>
                <w:lang w:val="sr-Cyrl-CS"/>
              </w:rPr>
              <w:t>Начин провере знања могу бити различити наведено  у табели су само неке опције</w:t>
            </w:r>
            <w:r w:rsidRPr="002B6E00">
              <w:rPr>
                <w:sz w:val="18"/>
                <w:szCs w:val="18"/>
                <w:lang w:val="ru-RU"/>
              </w:rPr>
              <w:t>: (</w:t>
            </w:r>
            <w:r w:rsidRPr="002B6E00">
              <w:rPr>
                <w:sz w:val="18"/>
                <w:szCs w:val="18"/>
                <w:lang w:val="sr-Cyrl-CS"/>
              </w:rPr>
              <w:t>писмени испити, усмени испт, презентација пројекта, семинари итд...</w:t>
            </w:r>
            <w:r w:rsidRPr="002B6E00">
              <w:rPr>
                <w:sz w:val="18"/>
                <w:szCs w:val="18"/>
                <w:lang w:val="ru-RU"/>
              </w:rPr>
              <w:t>...</w:t>
            </w:r>
          </w:p>
        </w:tc>
      </w:tr>
      <w:tr w:rsidR="00805428" w:rsidRPr="002B6E00">
        <w:tc>
          <w:tcPr>
            <w:tcW w:w="9621" w:type="dxa"/>
            <w:gridSpan w:val="8"/>
          </w:tcPr>
          <w:p w:rsidR="00805428" w:rsidRPr="002B6E00" w:rsidRDefault="00805428" w:rsidP="00805428">
            <w:pPr>
              <w:rPr>
                <w:sz w:val="18"/>
                <w:szCs w:val="18"/>
                <w:lang w:val="ru-RU"/>
              </w:rPr>
            </w:pPr>
            <w:r w:rsidRPr="002B6E00">
              <w:rPr>
                <w:sz w:val="18"/>
                <w:szCs w:val="18"/>
                <w:lang w:val="ru-RU"/>
              </w:rPr>
              <w:t>М</w:t>
            </w:r>
            <w:r w:rsidRPr="002B6E00">
              <w:rPr>
                <w:sz w:val="18"/>
                <w:szCs w:val="18"/>
                <w:lang w:val="sr-Cyrl-CS"/>
              </w:rPr>
              <w:t>аксимална дужна 1 страница А4 формата</w:t>
            </w:r>
          </w:p>
          <w:p w:rsidR="00805428" w:rsidRPr="002B6E00" w:rsidRDefault="00805428" w:rsidP="00805428">
            <w:pPr>
              <w:jc w:val="both"/>
              <w:rPr>
                <w:bCs/>
                <w:sz w:val="18"/>
                <w:szCs w:val="18"/>
                <w:lang w:val="ru-RU"/>
              </w:rPr>
            </w:pPr>
            <w:r w:rsidRPr="002B6E00">
              <w:rPr>
                <w:bCs/>
                <w:sz w:val="18"/>
                <w:szCs w:val="18"/>
                <w:lang w:val="sr-Cyrl-CS"/>
              </w:rPr>
              <w:t>Спецификацију треба дати за сваки предмет из студијског програма</w:t>
            </w:r>
            <w:r w:rsidRPr="002B6E00">
              <w:rPr>
                <w:bCs/>
                <w:sz w:val="18"/>
                <w:szCs w:val="18"/>
                <w:lang w:val="ru-RU"/>
              </w:rPr>
              <w:t xml:space="preserve">. Ако постоје заједнички предмети за више студијских програма тада се у Књизи предмета, предмет приказује само један пут. </w:t>
            </w:r>
            <w:r w:rsidRPr="002B6E00">
              <w:rPr>
                <w:bCs/>
                <w:sz w:val="18"/>
                <w:szCs w:val="18"/>
                <w:lang w:val="sr-Cyrl-CS"/>
              </w:rPr>
              <w:t>Књига предмета представља јединствен прилог за све студијске програме</w:t>
            </w:r>
            <w:r w:rsidRPr="002B6E00">
              <w:rPr>
                <w:bCs/>
                <w:sz w:val="18"/>
                <w:szCs w:val="18"/>
                <w:lang w:val="ru-RU"/>
              </w:rPr>
              <w:t xml:space="preserve"> првог и другог нивоа студија.</w:t>
            </w:r>
          </w:p>
          <w:p w:rsidR="00805428" w:rsidRPr="002B6E00" w:rsidRDefault="00805428" w:rsidP="00805428">
            <w:pPr>
              <w:jc w:val="both"/>
              <w:rPr>
                <w:b/>
                <w:bCs/>
                <w:sz w:val="18"/>
                <w:szCs w:val="18"/>
                <w:lang w:val="ru-RU"/>
              </w:rPr>
            </w:pPr>
            <w:r w:rsidRPr="002B6E00">
              <w:rPr>
                <w:bCs/>
                <w:sz w:val="18"/>
                <w:szCs w:val="18"/>
                <w:lang w:val="ru-RU"/>
              </w:rPr>
              <w:t>Сваки предмет мора бити одвојени фајл, да би могао да се хиперлинком повеже са наставним особљем (Књига наставника) и планом студија Табела 5.1, односно 5.1а.</w:t>
            </w:r>
          </w:p>
        </w:tc>
      </w:tr>
    </w:tbl>
    <w:p w:rsidR="00805428" w:rsidRPr="002B6E00" w:rsidRDefault="00805428">
      <w:pPr>
        <w:rPr>
          <w:sz w:val="18"/>
          <w:szCs w:val="18"/>
        </w:rPr>
      </w:pPr>
    </w:p>
    <w:sectPr w:rsidR="00805428" w:rsidRPr="002B6E00" w:rsidSect="00CF4351">
      <w:pgSz w:w="11907" w:h="16840" w:code="9"/>
      <w:pgMar w:top="1134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112C1C"/>
    <w:multiLevelType w:val="hybridMultilevel"/>
    <w:tmpl w:val="B63213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428"/>
    <w:rsid w:val="002B6E00"/>
    <w:rsid w:val="00315184"/>
    <w:rsid w:val="003B7B78"/>
    <w:rsid w:val="004570C2"/>
    <w:rsid w:val="00493947"/>
    <w:rsid w:val="00805428"/>
    <w:rsid w:val="009E4282"/>
    <w:rsid w:val="00BC557D"/>
    <w:rsid w:val="00BE0A5D"/>
    <w:rsid w:val="00CF4351"/>
    <w:rsid w:val="00DE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418A31"/>
  <w15:docId w15:val="{1ACD5C9C-D9F9-4E31-9A3A-28D9E5827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05428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05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>Home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creator>No name</dc:creator>
  <cp:lastModifiedBy>Korisnik</cp:lastModifiedBy>
  <cp:revision>3</cp:revision>
  <cp:lastPrinted>2010-10-25T15:42:00Z</cp:lastPrinted>
  <dcterms:created xsi:type="dcterms:W3CDTF">2017-11-02T07:59:00Z</dcterms:created>
  <dcterms:modified xsi:type="dcterms:W3CDTF">2017-11-02T11:16:00Z</dcterms:modified>
</cp:coreProperties>
</file>