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A63" w:rsidRDefault="00F753FE" w:rsidP="00F31A6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A75C1">
        <w:rPr>
          <w:rFonts w:ascii="Times New Roman" w:hAnsi="Times New Roman" w:cs="Times New Roman"/>
          <w:sz w:val="24"/>
          <w:szCs w:val="24"/>
        </w:rPr>
        <w:t xml:space="preserve">Recenzija rukopisa knjige  „Sintaksička gradijentnost u engleskom jeziku“ </w:t>
      </w:r>
    </w:p>
    <w:p w:rsidR="00520973" w:rsidRPr="009A75C1" w:rsidRDefault="00F753FE" w:rsidP="00F31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9A75C1">
        <w:rPr>
          <w:rFonts w:ascii="Times New Roman" w:hAnsi="Times New Roman" w:cs="Times New Roman"/>
          <w:sz w:val="24"/>
          <w:szCs w:val="24"/>
        </w:rPr>
        <w:t>autora Vladana Pavlovića</w:t>
      </w:r>
    </w:p>
    <w:p w:rsidR="00F753FE" w:rsidRPr="009A75C1" w:rsidRDefault="00F753FE" w:rsidP="00F31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75C1" w:rsidRPr="009A75C1" w:rsidRDefault="00F753FE">
      <w:pPr>
        <w:rPr>
          <w:rFonts w:ascii="Times New Roman" w:hAnsi="Times New Roman" w:cs="Times New Roman"/>
          <w:sz w:val="24"/>
          <w:szCs w:val="24"/>
        </w:rPr>
      </w:pPr>
      <w:r w:rsidRPr="009A75C1">
        <w:rPr>
          <w:rFonts w:ascii="Times New Roman" w:hAnsi="Times New Roman" w:cs="Times New Roman"/>
          <w:sz w:val="24"/>
          <w:szCs w:val="24"/>
        </w:rPr>
        <w:tab/>
        <w:t xml:space="preserve">Knjiga „Sintaksička gradijentnost u engleskom jeziku“   Vladana Pavlovića podeljena je na  četiri poglavlja : I Uvod, II Teorijsko-metodološki okvir, III Analiza i IV Zaključak. Sa Bibliografijom i Apstraktom na engleskom jeziku broji 211 strana kompjuterski složenog teksta.  </w:t>
      </w:r>
    </w:p>
    <w:p w:rsidR="00F753FE" w:rsidRDefault="009A75C1" w:rsidP="009A75C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A75C1">
        <w:rPr>
          <w:rFonts w:ascii="Times New Roman" w:hAnsi="Times New Roman" w:cs="Times New Roman"/>
          <w:sz w:val="24"/>
          <w:szCs w:val="24"/>
        </w:rPr>
        <w:t xml:space="preserve">U  prvom, uvodnom poglavlju </w:t>
      </w:r>
      <w:r w:rsidR="00C553FD">
        <w:rPr>
          <w:rFonts w:ascii="Times New Roman" w:hAnsi="Times New Roman" w:cs="Times New Roman"/>
          <w:sz w:val="24"/>
          <w:szCs w:val="24"/>
        </w:rPr>
        <w:t>postavlje</w:t>
      </w:r>
      <w:r w:rsidRPr="009A75C1">
        <w:rPr>
          <w:rFonts w:ascii="Times New Roman" w:hAnsi="Times New Roman" w:cs="Times New Roman"/>
          <w:sz w:val="24"/>
          <w:szCs w:val="24"/>
        </w:rPr>
        <w:t xml:space="preserve">ni su predmet i ciljevi istraživanja, </w:t>
      </w:r>
      <w:r>
        <w:rPr>
          <w:rFonts w:ascii="Times New Roman" w:hAnsi="Times New Roman" w:cs="Times New Roman"/>
          <w:sz w:val="24"/>
          <w:szCs w:val="24"/>
        </w:rPr>
        <w:t xml:space="preserve">definisana je konstrukcija tipa </w:t>
      </w:r>
      <w:r w:rsidRPr="009A75C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9A75C1">
        <w:rPr>
          <w:rFonts w:ascii="Times New Roman" w:hAnsi="Times New Roman" w:cs="Times New Roman"/>
          <w:i/>
          <w:sz w:val="24"/>
          <w:szCs w:val="24"/>
          <w:lang w:val="sr-Latn-CS"/>
        </w:rPr>
        <w:t>N1 V N2</w:t>
      </w:r>
      <w:r w:rsidRPr="009A75C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9A75C1">
        <w:rPr>
          <w:rFonts w:ascii="Times New Roman" w:hAnsi="Times New Roman" w:cs="Times New Roman"/>
          <w:i/>
          <w:sz w:val="24"/>
          <w:szCs w:val="24"/>
          <w:lang w:val="sr-Latn-CS"/>
        </w:rPr>
        <w:t>to-inf. cl</w:t>
      </w:r>
      <w:r w:rsidRPr="009A75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koja predstavlja </w:t>
      </w:r>
      <w:r w:rsidR="008C5349">
        <w:rPr>
          <w:rFonts w:ascii="Times New Roman" w:hAnsi="Times New Roman" w:cs="Times New Roman"/>
          <w:sz w:val="24"/>
          <w:szCs w:val="24"/>
        </w:rPr>
        <w:t xml:space="preserve">nposredni </w:t>
      </w:r>
      <w:r w:rsidR="00C553FD">
        <w:rPr>
          <w:rFonts w:ascii="Times New Roman" w:hAnsi="Times New Roman" w:cs="Times New Roman"/>
          <w:sz w:val="24"/>
          <w:szCs w:val="24"/>
        </w:rPr>
        <w:t>predmet istraživanja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9A75C1">
        <w:rPr>
          <w:rFonts w:ascii="Times New Roman" w:hAnsi="Times New Roman" w:cs="Times New Roman"/>
          <w:sz w:val="24"/>
          <w:szCs w:val="24"/>
        </w:rPr>
        <w:t xml:space="preserve">detaljno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9A75C1">
        <w:rPr>
          <w:rFonts w:ascii="Times New Roman" w:hAnsi="Times New Roman" w:cs="Times New Roman"/>
          <w:sz w:val="24"/>
          <w:szCs w:val="24"/>
        </w:rPr>
        <w:t xml:space="preserve">prikazan opis </w:t>
      </w:r>
      <w:r>
        <w:rPr>
          <w:rFonts w:ascii="Times New Roman" w:hAnsi="Times New Roman" w:cs="Times New Roman"/>
          <w:sz w:val="24"/>
          <w:szCs w:val="24"/>
        </w:rPr>
        <w:t xml:space="preserve">kompiliranja </w:t>
      </w:r>
      <w:r w:rsidRPr="009A75C1">
        <w:rPr>
          <w:rFonts w:ascii="Times New Roman" w:hAnsi="Times New Roman" w:cs="Times New Roman"/>
          <w:sz w:val="24"/>
          <w:szCs w:val="24"/>
        </w:rPr>
        <w:t xml:space="preserve">korišćenog korpusa jezičkog materijala za analizu. </w:t>
      </w:r>
      <w:r>
        <w:rPr>
          <w:rFonts w:ascii="Times New Roman" w:hAnsi="Times New Roman" w:cs="Times New Roman"/>
          <w:sz w:val="24"/>
          <w:szCs w:val="24"/>
        </w:rPr>
        <w:t>Glavni cilj istraživanja prikazanog u knjizi jeste, s jedne strane, sveobuhvatan pogled na pojam  gradijentnosti, a s druge</w:t>
      </w:r>
      <w:r w:rsidR="00C553FD">
        <w:rPr>
          <w:rFonts w:ascii="Times New Roman" w:hAnsi="Times New Roman" w:cs="Times New Roman"/>
          <w:sz w:val="24"/>
          <w:szCs w:val="24"/>
        </w:rPr>
        <w:t xml:space="preserve">, u užem smislu, potencijal pojma gradijentnosti i njegovo prisustvo u realizacijama konstrukcije tipa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53FD" w:rsidRPr="009A75C1">
        <w:rPr>
          <w:rFonts w:ascii="Times New Roman" w:hAnsi="Times New Roman" w:cs="Times New Roman"/>
          <w:i/>
          <w:sz w:val="24"/>
          <w:szCs w:val="24"/>
          <w:lang w:val="sr-Latn-CS"/>
        </w:rPr>
        <w:t>N1 V N2</w:t>
      </w:r>
      <w:r w:rsidR="00C553FD" w:rsidRPr="009A75C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53FD" w:rsidRPr="009A75C1">
        <w:rPr>
          <w:rFonts w:ascii="Times New Roman" w:hAnsi="Times New Roman" w:cs="Times New Roman"/>
          <w:i/>
          <w:sz w:val="24"/>
          <w:szCs w:val="24"/>
          <w:lang w:val="sr-Latn-CS"/>
        </w:rPr>
        <w:t>to-inf. cl</w:t>
      </w:r>
      <w:r w:rsidR="00C553FD" w:rsidRPr="009A75C1">
        <w:rPr>
          <w:rFonts w:ascii="Times New Roman" w:hAnsi="Times New Roman" w:cs="Times New Roman"/>
          <w:sz w:val="24"/>
          <w:szCs w:val="24"/>
        </w:rPr>
        <w:t xml:space="preserve"> </w:t>
      </w:r>
      <w:r w:rsidR="00C553FD">
        <w:rPr>
          <w:rFonts w:ascii="Times New Roman" w:hAnsi="Times New Roman" w:cs="Times New Roman"/>
          <w:sz w:val="24"/>
          <w:szCs w:val="24"/>
        </w:rPr>
        <w:t>. Istraživački korpus</w:t>
      </w:r>
      <w:r w:rsidR="00921713">
        <w:rPr>
          <w:rFonts w:ascii="Times New Roman" w:hAnsi="Times New Roman" w:cs="Times New Roman"/>
          <w:sz w:val="24"/>
          <w:szCs w:val="24"/>
        </w:rPr>
        <w:t xml:space="preserve">, sastavljen od primera iz dve  velike elektronske baze podataka , British National Corpus (BNC) i </w:t>
      </w:r>
      <w:r w:rsidR="00921713" w:rsidRPr="00921713">
        <w:rPr>
          <w:rFonts w:ascii="Times New Roman" w:hAnsi="Times New Roman" w:cs="Times New Roman"/>
          <w:i/>
          <w:color w:val="000000"/>
          <w:sz w:val="24"/>
          <w:szCs w:val="24"/>
        </w:rPr>
        <w:t>Collins COBUILD Resource Pack</w:t>
      </w:r>
      <w:r w:rsidR="00C553FD">
        <w:rPr>
          <w:rFonts w:ascii="Times New Roman" w:hAnsi="Times New Roman" w:cs="Times New Roman"/>
          <w:sz w:val="24"/>
          <w:szCs w:val="24"/>
        </w:rPr>
        <w:t xml:space="preserve"> </w:t>
      </w:r>
      <w:r w:rsidR="00921713">
        <w:rPr>
          <w:rFonts w:ascii="Times New Roman" w:hAnsi="Times New Roman" w:cs="Times New Roman"/>
          <w:sz w:val="24"/>
          <w:szCs w:val="24"/>
        </w:rPr>
        <w:t xml:space="preserve"> (CCRP) </w:t>
      </w:r>
      <w:r w:rsidR="00C553FD">
        <w:rPr>
          <w:rFonts w:ascii="Times New Roman" w:hAnsi="Times New Roman" w:cs="Times New Roman"/>
          <w:sz w:val="24"/>
          <w:szCs w:val="24"/>
        </w:rPr>
        <w:t>na kome je izvršena analiza sa</w:t>
      </w:r>
      <w:r w:rsidR="008C5349">
        <w:rPr>
          <w:rFonts w:ascii="Times New Roman" w:hAnsi="Times New Roman" w:cs="Times New Roman"/>
          <w:sz w:val="24"/>
          <w:szCs w:val="24"/>
        </w:rPr>
        <w:t>drži impozantno</w:t>
      </w:r>
      <w:r w:rsidR="00921713">
        <w:rPr>
          <w:rFonts w:ascii="Times New Roman" w:hAnsi="Times New Roman" w:cs="Times New Roman"/>
          <w:sz w:val="24"/>
          <w:szCs w:val="24"/>
        </w:rPr>
        <w:t xml:space="preserve"> veliki broj primera – ukupno 6433, što je obezbeđuje reprezentativnost  novokompiliranog korpusa, kao i pouzdanost i validnost dobijenih rezulatata.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713" w:rsidRDefault="00921713" w:rsidP="009A75C1">
      <w:pPr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>Posebnu vrednost ove knjige čini njeno II poglavlje, Teorijsko metodološki okvir u kome je, s jedne strane, dat izuzetan pregled relevant</w:t>
      </w:r>
      <w:r w:rsidR="009E6C96">
        <w:rPr>
          <w:rFonts w:ascii="Times New Roman" w:hAnsi="Times New Roman" w:cs="Times New Roman"/>
          <w:sz w:val="24"/>
          <w:szCs w:val="24"/>
        </w:rPr>
        <w:t>ne literature, kako lingvističk</w:t>
      </w:r>
      <w:r w:rsidR="008C5349">
        <w:rPr>
          <w:rFonts w:ascii="Times New Roman" w:hAnsi="Times New Roman" w:cs="Times New Roman"/>
          <w:sz w:val="24"/>
          <w:szCs w:val="24"/>
        </w:rPr>
        <w:t>o</w:t>
      </w:r>
      <w:r w:rsidR="009E6C96">
        <w:rPr>
          <w:rFonts w:ascii="Times New Roman" w:hAnsi="Times New Roman" w:cs="Times New Roman"/>
          <w:sz w:val="24"/>
          <w:szCs w:val="24"/>
        </w:rPr>
        <w:t xml:space="preserve">-semantičke </w:t>
      </w:r>
      <w:r>
        <w:rPr>
          <w:rFonts w:ascii="Times New Roman" w:hAnsi="Times New Roman" w:cs="Times New Roman"/>
          <w:sz w:val="24"/>
          <w:szCs w:val="24"/>
        </w:rPr>
        <w:t xml:space="preserve"> i kognitivističke, tako i filozofske, o pojmu gradijentnosti, sa posebnim </w:t>
      </w:r>
      <w:r w:rsidR="009E6C96">
        <w:rPr>
          <w:rFonts w:ascii="Times New Roman" w:hAnsi="Times New Roman" w:cs="Times New Roman"/>
          <w:sz w:val="24"/>
          <w:szCs w:val="24"/>
        </w:rPr>
        <w:t>osvrtom na pojam kategorizacije. Pregled je zaokružen kritičkim promišljanjem obimne literature i urodio je sopstvenim, originalnim metodološkim pristupom  i autentičnim, minuciozno razrađenim i složenim analitičkim aparatom za ispitivanje gradijentnosti u sintaksičkim konstrukcijama. U knj</w:t>
      </w:r>
      <w:r w:rsidR="008C5349">
        <w:rPr>
          <w:rFonts w:ascii="Times New Roman" w:hAnsi="Times New Roman" w:cs="Times New Roman"/>
          <w:sz w:val="24"/>
          <w:szCs w:val="24"/>
        </w:rPr>
        <w:t>i</w:t>
      </w:r>
      <w:r w:rsidR="009E6C96">
        <w:rPr>
          <w:rFonts w:ascii="Times New Roman" w:hAnsi="Times New Roman" w:cs="Times New Roman"/>
          <w:sz w:val="24"/>
          <w:szCs w:val="24"/>
        </w:rPr>
        <w:t>zi je validnost ovog pristupa i aparata isprobana i ilustrovana na konstrukciji tipa</w:t>
      </w:r>
      <w:r w:rsidR="008C534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E6C96">
        <w:rPr>
          <w:rFonts w:ascii="Times New Roman" w:hAnsi="Times New Roman" w:cs="Times New Roman"/>
          <w:sz w:val="24"/>
          <w:szCs w:val="24"/>
        </w:rPr>
        <w:t xml:space="preserve"> </w:t>
      </w:r>
      <w:r w:rsidR="009E6C96" w:rsidRPr="009A75C1">
        <w:rPr>
          <w:rFonts w:ascii="Times New Roman" w:hAnsi="Times New Roman" w:cs="Times New Roman"/>
          <w:i/>
          <w:sz w:val="24"/>
          <w:szCs w:val="24"/>
          <w:lang w:val="sr-Latn-CS"/>
        </w:rPr>
        <w:t>N1 V N2</w:t>
      </w:r>
      <w:r w:rsidR="009E6C96" w:rsidRPr="009A75C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E6C96" w:rsidRPr="009A75C1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to-inf. </w:t>
      </w:r>
      <w:r w:rsidR="008C5349">
        <w:rPr>
          <w:rFonts w:ascii="Times New Roman" w:hAnsi="Times New Roman" w:cs="Times New Roman"/>
          <w:i/>
          <w:sz w:val="24"/>
          <w:szCs w:val="24"/>
          <w:lang w:val="sr-Latn-CS"/>
        </w:rPr>
        <w:t>c</w:t>
      </w:r>
      <w:r w:rsidR="009E6C96" w:rsidRPr="009A75C1">
        <w:rPr>
          <w:rFonts w:ascii="Times New Roman" w:hAnsi="Times New Roman" w:cs="Times New Roman"/>
          <w:i/>
          <w:sz w:val="24"/>
          <w:szCs w:val="24"/>
          <w:lang w:val="sr-Latn-CS"/>
        </w:rPr>
        <w:t>l</w:t>
      </w:r>
      <w:r w:rsidR="009E6C96">
        <w:rPr>
          <w:rFonts w:ascii="Times New Roman" w:hAnsi="Times New Roman" w:cs="Times New Roman"/>
          <w:sz w:val="24"/>
          <w:szCs w:val="24"/>
          <w:lang w:val="sr-Latn-CS"/>
        </w:rPr>
        <w:t xml:space="preserve">, iako je kompletno istraživanje obuhvatalo još dva tipa konstrukcija. </w:t>
      </w:r>
    </w:p>
    <w:p w:rsidR="009E6C96" w:rsidRDefault="00D1180F" w:rsidP="009A75C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Centralno, </w:t>
      </w:r>
      <w:r w:rsidR="009E6C96">
        <w:rPr>
          <w:rFonts w:ascii="Times New Roman" w:hAnsi="Times New Roman" w:cs="Times New Roman"/>
          <w:sz w:val="24"/>
          <w:szCs w:val="24"/>
        </w:rPr>
        <w:t xml:space="preserve">analitičko poglavlje ove knjige podrobno prikazuje postupak klasifikacije jezičkog materijala iz korpusa i potom ulazi u detaljno i osetljivo ispitivanje </w:t>
      </w:r>
      <w:r w:rsidR="00AD6511">
        <w:rPr>
          <w:rFonts w:ascii="Times New Roman" w:hAnsi="Times New Roman" w:cs="Times New Roman"/>
          <w:sz w:val="24"/>
          <w:szCs w:val="24"/>
        </w:rPr>
        <w:t xml:space="preserve">reagovanja klasifikovanih glagola (na poziciji </w:t>
      </w:r>
      <w:r w:rsidR="00AD6511" w:rsidRPr="008C5349">
        <w:rPr>
          <w:rFonts w:ascii="Times New Roman" w:hAnsi="Times New Roman" w:cs="Times New Roman"/>
          <w:i/>
          <w:sz w:val="24"/>
          <w:szCs w:val="24"/>
        </w:rPr>
        <w:t>V</w:t>
      </w:r>
      <w:r w:rsidR="00AD6511">
        <w:rPr>
          <w:rFonts w:ascii="Times New Roman" w:hAnsi="Times New Roman" w:cs="Times New Roman"/>
          <w:sz w:val="24"/>
          <w:szCs w:val="24"/>
        </w:rPr>
        <w:t xml:space="preserve"> u predmetnoj  konstrukciji) na kriterijume analitičkog aparata, daje njihov tabelar</w:t>
      </w:r>
      <w:r>
        <w:rPr>
          <w:rFonts w:ascii="Times New Roman" w:hAnsi="Times New Roman" w:cs="Times New Roman"/>
          <w:sz w:val="24"/>
          <w:szCs w:val="24"/>
        </w:rPr>
        <w:t xml:space="preserve">ni pregled i opsežnu diskusiju, kojom se dokazuje postojanje dva tipa jezičke neodređenosti, naime inter- i intra-katgorijalne gradijentnosti značenja sintaksičkih konstrukcija.  </w:t>
      </w:r>
    </w:p>
    <w:p w:rsidR="00AD6511" w:rsidRDefault="00AD6511" w:rsidP="009A75C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Četvrto poglavlje sistematski prikazuje zaključke </w:t>
      </w:r>
      <w:r w:rsidR="00845BEA">
        <w:rPr>
          <w:rFonts w:ascii="Times New Roman" w:hAnsi="Times New Roman" w:cs="Times New Roman"/>
          <w:sz w:val="24"/>
          <w:szCs w:val="24"/>
        </w:rPr>
        <w:t>analize, i to na dva plana: prvom, na kome se potvrđuje validnost hipoteze o gradijentnosti sintaksičkih struktura i drugom, znatno širem na kom se uočava gradijentnost kao sveprožimajuća odlika na svim lingvističkim nivoima.</w:t>
      </w:r>
    </w:p>
    <w:p w:rsidR="00845BEA" w:rsidRDefault="00845BEA" w:rsidP="009A75C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Izuzetnoj vr</w:t>
      </w:r>
      <w:r w:rsidR="008C534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dnosti ove knjige doprinosi njena Bibliografija, koja sama po sebi predstavlja odličan presek savremenih tokova u sintaksi, semantici i kognitivnom pristupu sintaksičkim fenom</w:t>
      </w:r>
      <w:r w:rsidR="008C534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nima u engleskom jeziku. </w:t>
      </w:r>
    </w:p>
    <w:p w:rsidR="00845BEA" w:rsidRDefault="00845BEA" w:rsidP="00845BEA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Konačno, jedan komentar koji zaokružuje opšti utisak o knjizi „Sintaksička gradijentnost u englskom jeziku“ autora Vladana Pavlovića: </w:t>
      </w:r>
      <w:r w:rsidRPr="00845BEA">
        <w:rPr>
          <w:rFonts w:ascii="Times New Roman" w:hAnsi="Times New Roman"/>
          <w:sz w:val="24"/>
          <w:szCs w:val="24"/>
        </w:rPr>
        <w:t xml:space="preserve">postoje u savremenoj lingvistici  pitanja, teme, pojmovi koji se u nekom trenutku javljaju kao sporadična ideja, ili kao pojam koji se uzima </w:t>
      </w:r>
      <w:r w:rsidRPr="00347238">
        <w:rPr>
          <w:rFonts w:ascii="Times New Roman" w:hAnsi="Times New Roman"/>
          <w:i/>
          <w:sz w:val="24"/>
          <w:szCs w:val="24"/>
        </w:rPr>
        <w:t>per se</w:t>
      </w:r>
      <w:r w:rsidRPr="00845BEA">
        <w:rPr>
          <w:rFonts w:ascii="Times New Roman" w:hAnsi="Times New Roman"/>
          <w:sz w:val="24"/>
          <w:szCs w:val="24"/>
        </w:rPr>
        <w:t>, ili se</w:t>
      </w:r>
      <w:r w:rsidR="00347238">
        <w:rPr>
          <w:rFonts w:ascii="Times New Roman" w:hAnsi="Times New Roman"/>
          <w:sz w:val="24"/>
          <w:szCs w:val="24"/>
        </w:rPr>
        <w:t xml:space="preserve">, pak, </w:t>
      </w:r>
      <w:r w:rsidRPr="00845BEA">
        <w:rPr>
          <w:rFonts w:ascii="Times New Roman" w:hAnsi="Times New Roman"/>
          <w:sz w:val="24"/>
          <w:szCs w:val="24"/>
        </w:rPr>
        <w:t xml:space="preserve"> preuzima iz neke srodne disci</w:t>
      </w:r>
      <w:r w:rsidR="00347238">
        <w:rPr>
          <w:rFonts w:ascii="Times New Roman" w:hAnsi="Times New Roman"/>
          <w:sz w:val="24"/>
          <w:szCs w:val="24"/>
        </w:rPr>
        <w:t>p</w:t>
      </w:r>
      <w:r w:rsidRPr="00845BEA">
        <w:rPr>
          <w:rFonts w:ascii="Times New Roman" w:hAnsi="Times New Roman"/>
          <w:sz w:val="24"/>
          <w:szCs w:val="24"/>
        </w:rPr>
        <w:t xml:space="preserve">line  </w:t>
      </w:r>
      <w:r w:rsidRPr="00347238">
        <w:rPr>
          <w:rFonts w:ascii="Times New Roman" w:hAnsi="Times New Roman"/>
          <w:i/>
          <w:sz w:val="24"/>
          <w:szCs w:val="24"/>
        </w:rPr>
        <w:t>prima facie</w:t>
      </w:r>
      <w:r w:rsidRPr="00845BEA">
        <w:rPr>
          <w:rFonts w:ascii="Times New Roman" w:hAnsi="Times New Roman"/>
          <w:sz w:val="24"/>
          <w:szCs w:val="24"/>
        </w:rPr>
        <w:t xml:space="preserve"> bez izmena, a potom kreću jednim  ili  nekolikim razvojnim pravcima </w:t>
      </w:r>
      <w:r w:rsidR="00347238">
        <w:rPr>
          <w:rFonts w:ascii="Times New Roman" w:hAnsi="Times New Roman"/>
          <w:sz w:val="24"/>
          <w:szCs w:val="24"/>
        </w:rPr>
        <w:t xml:space="preserve">- </w:t>
      </w:r>
      <w:r w:rsidRPr="00845BEA">
        <w:rPr>
          <w:rFonts w:ascii="Times New Roman" w:hAnsi="Times New Roman"/>
          <w:sz w:val="24"/>
          <w:szCs w:val="24"/>
        </w:rPr>
        <w:t>da bi u nekom trenutku zauzeli mesto sa kojega značajno utiču na sam lik  nauke o jeziku il</w:t>
      </w:r>
      <w:r w:rsidR="00347238">
        <w:rPr>
          <w:rFonts w:ascii="Times New Roman" w:hAnsi="Times New Roman"/>
          <w:sz w:val="24"/>
          <w:szCs w:val="24"/>
        </w:rPr>
        <w:t xml:space="preserve">i njenih delova, tražeći </w:t>
      </w:r>
      <w:r w:rsidRPr="00845BEA">
        <w:rPr>
          <w:rFonts w:ascii="Times New Roman" w:hAnsi="Times New Roman"/>
          <w:sz w:val="24"/>
          <w:szCs w:val="24"/>
        </w:rPr>
        <w:t xml:space="preserve"> ozbiljno redefinisanje </w:t>
      </w:r>
      <w:r w:rsidR="00347238">
        <w:rPr>
          <w:rFonts w:ascii="Times New Roman" w:hAnsi="Times New Roman"/>
          <w:sz w:val="24"/>
          <w:szCs w:val="24"/>
        </w:rPr>
        <w:t xml:space="preserve">pojma ili kategorije. </w:t>
      </w:r>
      <w:r w:rsidRPr="00845BEA">
        <w:rPr>
          <w:rFonts w:ascii="Times New Roman" w:hAnsi="Times New Roman"/>
          <w:sz w:val="24"/>
          <w:szCs w:val="24"/>
        </w:rPr>
        <w:t>Sličn</w:t>
      </w:r>
      <w:r w:rsidR="00347238">
        <w:rPr>
          <w:rFonts w:ascii="Times New Roman" w:hAnsi="Times New Roman"/>
          <w:sz w:val="24"/>
          <w:szCs w:val="24"/>
        </w:rPr>
        <w:t xml:space="preserve">o </w:t>
      </w:r>
      <w:r w:rsidRPr="00845BEA">
        <w:rPr>
          <w:rFonts w:ascii="Times New Roman" w:hAnsi="Times New Roman"/>
          <w:sz w:val="24"/>
          <w:szCs w:val="24"/>
        </w:rPr>
        <w:t xml:space="preserve"> se dešava i sa pojmom gradijentnosti , a zahvaljujući  impresivno</w:t>
      </w:r>
      <w:r w:rsidR="00347238">
        <w:rPr>
          <w:rFonts w:ascii="Times New Roman" w:hAnsi="Times New Roman"/>
          <w:sz w:val="24"/>
          <w:szCs w:val="24"/>
        </w:rPr>
        <w:t xml:space="preserve"> širokom, i istovremeno </w:t>
      </w:r>
      <w:r w:rsidRPr="00845BEA">
        <w:rPr>
          <w:rFonts w:ascii="Times New Roman" w:hAnsi="Times New Roman"/>
          <w:sz w:val="24"/>
          <w:szCs w:val="24"/>
        </w:rPr>
        <w:t xml:space="preserve">impresivno minuciuoznom i preciznom sagledavanju  i pristupu </w:t>
      </w:r>
      <w:r w:rsidR="00347238">
        <w:rPr>
          <w:rFonts w:ascii="Times New Roman" w:hAnsi="Times New Roman"/>
          <w:sz w:val="24"/>
          <w:szCs w:val="24"/>
        </w:rPr>
        <w:t xml:space="preserve">autora </w:t>
      </w:r>
      <w:r w:rsidRPr="00845BEA">
        <w:rPr>
          <w:rFonts w:ascii="Times New Roman" w:hAnsi="Times New Roman"/>
          <w:sz w:val="24"/>
          <w:szCs w:val="24"/>
        </w:rPr>
        <w:t xml:space="preserve"> Vladana Pavlovića</w:t>
      </w:r>
      <w:r w:rsidR="00347238">
        <w:rPr>
          <w:rFonts w:ascii="Times New Roman" w:hAnsi="Times New Roman"/>
          <w:sz w:val="24"/>
          <w:szCs w:val="24"/>
        </w:rPr>
        <w:t xml:space="preserve">, </w:t>
      </w:r>
      <w:r w:rsidRPr="00845BEA">
        <w:rPr>
          <w:rFonts w:ascii="Times New Roman" w:hAnsi="Times New Roman"/>
          <w:sz w:val="24"/>
          <w:szCs w:val="24"/>
        </w:rPr>
        <w:t xml:space="preserve">  čitalac nedvosmisleno  shvata značaj gradijentnosti kao  određujućeg i funkcionalnog  u jeziku. </w:t>
      </w:r>
    </w:p>
    <w:p w:rsidR="00347238" w:rsidRDefault="00347238" w:rsidP="00845BEA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 svih ovih razloga, sa posebnim zadovoljstvom preporučujem knjigu Vladana Pavlovića „Sintaksička gradijntnost u engleskom jeziku“ za štampu, uverena da će ona biti značajno štivo pr</w:t>
      </w:r>
      <w:r w:rsidR="00217C7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svega studentima doktorskih studija , ali i </w:t>
      </w:r>
      <w:r w:rsidR="00217C76">
        <w:rPr>
          <w:rFonts w:ascii="Times New Roman" w:hAnsi="Times New Roman"/>
          <w:sz w:val="24"/>
          <w:szCs w:val="24"/>
        </w:rPr>
        <w:t xml:space="preserve">prekaljenim </w:t>
      </w:r>
      <w:r>
        <w:rPr>
          <w:rFonts w:ascii="Times New Roman" w:hAnsi="Times New Roman"/>
          <w:sz w:val="24"/>
          <w:szCs w:val="24"/>
        </w:rPr>
        <w:t>istraživačima sintaksičkih i semantičkih pojava u jeziku</w:t>
      </w:r>
      <w:r w:rsidR="00217C76">
        <w:rPr>
          <w:rFonts w:ascii="Times New Roman" w:hAnsi="Times New Roman"/>
          <w:sz w:val="24"/>
          <w:szCs w:val="24"/>
        </w:rPr>
        <w:t>.</w:t>
      </w:r>
    </w:p>
    <w:p w:rsidR="00217C76" w:rsidRDefault="00217C76" w:rsidP="00845BEA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:rsidR="00217C76" w:rsidRDefault="00217C76" w:rsidP="00845BEA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Beogradu,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Ivana Trbojević Milošević</w:t>
      </w:r>
    </w:p>
    <w:p w:rsidR="00217C76" w:rsidRPr="00845BEA" w:rsidRDefault="00217C76" w:rsidP="00845BEA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22.avgusta 2017.</w:t>
      </w:r>
    </w:p>
    <w:p w:rsidR="00845BEA" w:rsidRPr="00845BEA" w:rsidRDefault="00845BEA" w:rsidP="009A75C1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845BEA" w:rsidRPr="00845BEA" w:rsidSect="0052097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3FE"/>
    <w:rsid w:val="00217C76"/>
    <w:rsid w:val="00347238"/>
    <w:rsid w:val="00463E65"/>
    <w:rsid w:val="00520973"/>
    <w:rsid w:val="008163B6"/>
    <w:rsid w:val="00845BEA"/>
    <w:rsid w:val="008C5349"/>
    <w:rsid w:val="00921713"/>
    <w:rsid w:val="009A75C1"/>
    <w:rsid w:val="009E6C96"/>
    <w:rsid w:val="00AD6511"/>
    <w:rsid w:val="00C553FD"/>
    <w:rsid w:val="00D1180F"/>
    <w:rsid w:val="00F30CD4"/>
    <w:rsid w:val="00F31A63"/>
    <w:rsid w:val="00F7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0FF87-7327-45C9-B697-158B7D7A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09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BEA"/>
    <w:pPr>
      <w:ind w:left="720"/>
      <w:contextualSpacing/>
    </w:pPr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Trbojevic</dc:creator>
  <cp:lastModifiedBy>Korisnik</cp:lastModifiedBy>
  <cp:revision>2</cp:revision>
  <dcterms:created xsi:type="dcterms:W3CDTF">2017-08-28T08:31:00Z</dcterms:created>
  <dcterms:modified xsi:type="dcterms:W3CDTF">2017-08-28T08:31:00Z</dcterms:modified>
</cp:coreProperties>
</file>