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0E" w:rsidRDefault="003619F8">
      <w:pPr>
        <w:ind w:left="72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7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2"/>
        <w:gridCol w:w="1960"/>
        <w:gridCol w:w="1175"/>
        <w:gridCol w:w="2048"/>
        <w:gridCol w:w="1774"/>
      </w:tblGrid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6D6C4E" w:rsidRPr="006D6C4E" w:rsidRDefault="006D6C4E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  <w:lang w:val="sr-Cyrl-CS"/>
              </w:rPr>
              <w:t xml:space="preserve">Студијски програм: Основне академске студије </w:t>
            </w:r>
            <w:r>
              <w:rPr>
                <w:b/>
                <w:lang w:val="sr-Cyrl-RS"/>
              </w:rPr>
              <w:t>Немачког језика и књижевности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ГРЧКИ ЈЕЗИК В1.1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Тамара Костић Пахноглу</w:t>
              </w:r>
            </w:hyperlink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  <w:bookmarkStart w:id="0" w:name="_GoBack"/>
            <w:bookmarkEnd w:id="0"/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Циљ предмета</w:t>
            </w:r>
          </w:p>
          <w:p w:rsidR="00E8000E" w:rsidRDefault="003619F8">
            <w:pPr>
              <w:tabs>
                <w:tab w:val="left" w:pos="567"/>
              </w:tabs>
              <w:spacing w:after="60"/>
              <w:jc w:val="both"/>
            </w:pPr>
            <w:r>
              <w:t>Студенти се оспособљавају за видове комуник</w:t>
            </w:r>
            <w:r>
              <w:t>ације који захтевају почетне компетенције нивоа В1 у свакодневним и неким специфичним ситуацијама, упознају се са додатним аспектима грчке културе и традиције.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  <w:jc w:val="both"/>
              <w:rPr>
                <w:color w:val="FF0000"/>
              </w:rPr>
            </w:pPr>
            <w:r>
              <w:rPr>
                <w:b/>
              </w:rPr>
              <w:t xml:space="preserve">Исход предмета </w:t>
            </w:r>
          </w:p>
          <w:p w:rsidR="00E8000E" w:rsidRDefault="003619F8">
            <w:pPr>
              <w:tabs>
                <w:tab w:val="left" w:pos="567"/>
              </w:tabs>
              <w:spacing w:after="60"/>
              <w:jc w:val="both"/>
            </w:pPr>
            <w:r>
              <w:t>Студенти су оспособљени за видове комуникације који захтевају почетне компетенције нивоа В1 у свакодневним и неким специфичним ситуацијама. Студенти стичу језичке вештине које одговарају нивоу В1.1.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Садржај предмета</w:t>
            </w:r>
          </w:p>
          <w:p w:rsidR="00E8000E" w:rsidRDefault="003619F8">
            <w:pPr>
              <w:jc w:val="both"/>
            </w:pPr>
            <w:r>
              <w:t>Нове групе именица мушког, женског и ср</w:t>
            </w:r>
            <w:r>
              <w:t>едњег рода, грађење имперфекта, разликовање употребе аориста и имперфекта, употреба футура у кондиционалним реченицама, грађење трајног футура и разликовање употребе трајног и тренутног футура.</w:t>
            </w:r>
          </w:p>
          <w:p w:rsidR="00E8000E" w:rsidRDefault="003619F8">
            <w:pPr>
              <w:jc w:val="both"/>
            </w:pPr>
            <w:r>
              <w:t>Теме везане за исхрану, временске прилике, екологију и очување</w:t>
            </w:r>
            <w:r>
              <w:t xml:space="preserve"> животне средине, описе догађаја из прошлости.  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Литература </w:t>
            </w:r>
          </w:p>
          <w:p w:rsidR="00E8000E" w:rsidRDefault="003619F8">
            <w:pPr>
              <w:tabs>
                <w:tab w:val="left" w:pos="567"/>
              </w:tabs>
              <w:spacing w:after="60"/>
              <w:jc w:val="both"/>
            </w:pPr>
            <w:r>
              <w:t xml:space="preserve">Συλλογικό έργο, </w:t>
            </w:r>
            <w:r>
              <w:rPr>
                <w:i/>
              </w:rPr>
              <w:t xml:space="preserve">Ελληνικα В`, </w:t>
            </w:r>
            <w:r>
              <w:t>εκδόσεις Πατάκη, - уџбеник</w:t>
            </w:r>
          </w:p>
          <w:p w:rsidR="00E8000E" w:rsidRDefault="003619F8">
            <w:pPr>
              <w:jc w:val="both"/>
            </w:pPr>
            <w:r>
              <w:t xml:space="preserve">Мутавџић, Предраг, </w:t>
            </w:r>
            <w:r>
              <w:rPr>
                <w:i/>
              </w:rPr>
              <w:t xml:space="preserve">Граматика грчког језика, </w:t>
            </w:r>
            <w:r>
              <w:t>Јасен, Београд, 2007</w:t>
            </w:r>
          </w:p>
          <w:p w:rsidR="00E8000E" w:rsidRDefault="003619F8">
            <w:pPr>
              <w:tabs>
                <w:tab w:val="left" w:pos="567"/>
              </w:tabs>
              <w:spacing w:after="60"/>
              <w:jc w:val="both"/>
            </w:pPr>
            <w:r>
              <w:t>Српско – грчки и грчко – српски речници</w:t>
            </w:r>
          </w:p>
        </w:tc>
      </w:tr>
      <w:tr w:rsidR="00E8000E">
        <w:trPr>
          <w:trHeight w:val="227"/>
          <w:jc w:val="center"/>
        </w:trPr>
        <w:tc>
          <w:tcPr>
            <w:tcW w:w="2793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</w:t>
            </w:r>
            <w:r>
              <w:rPr>
                <w:b/>
              </w:rPr>
              <w:t>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E8000E" w:rsidRDefault="003619F8">
            <w:r>
              <w:t>Монолошка настава, дијалошка настава, презентације, метода практичног рада, консултативна настава.</w:t>
            </w:r>
          </w:p>
        </w:tc>
      </w:tr>
      <w:tr w:rsidR="00E8000E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E8000E">
        <w:trPr>
          <w:trHeight w:val="227"/>
          <w:jc w:val="center"/>
        </w:trPr>
        <w:tc>
          <w:tcPr>
            <w:tcW w:w="2793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3" w:type="dxa"/>
            <w:gridSpan w:val="2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E8000E">
        <w:trPr>
          <w:trHeight w:val="227"/>
          <w:jc w:val="center"/>
        </w:trPr>
        <w:tc>
          <w:tcPr>
            <w:tcW w:w="2793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E8000E">
        <w:trPr>
          <w:trHeight w:val="227"/>
          <w:jc w:val="center"/>
        </w:trPr>
        <w:tc>
          <w:tcPr>
            <w:tcW w:w="2793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E8000E" w:rsidRDefault="00E8000E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774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E8000E">
        <w:trPr>
          <w:trHeight w:val="227"/>
          <w:jc w:val="center"/>
        </w:trPr>
        <w:tc>
          <w:tcPr>
            <w:tcW w:w="2793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3" w:type="dxa"/>
            <w:gridSpan w:val="2"/>
            <w:vAlign w:val="center"/>
          </w:tcPr>
          <w:p w:rsidR="00E8000E" w:rsidRDefault="00E8000E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E8000E" w:rsidRDefault="00E8000E">
            <w:pPr>
              <w:tabs>
                <w:tab w:val="left" w:pos="567"/>
              </w:tabs>
              <w:spacing w:after="60"/>
            </w:pPr>
          </w:p>
        </w:tc>
      </w:tr>
      <w:tr w:rsidR="00E8000E">
        <w:trPr>
          <w:trHeight w:val="227"/>
          <w:jc w:val="center"/>
        </w:trPr>
        <w:tc>
          <w:tcPr>
            <w:tcW w:w="2793" w:type="dxa"/>
            <w:vAlign w:val="center"/>
          </w:tcPr>
          <w:p w:rsidR="00E8000E" w:rsidRDefault="003619F8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E8000E" w:rsidRDefault="00E8000E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E8000E" w:rsidRDefault="00E8000E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E8000E" w:rsidRDefault="00E8000E">
            <w:pPr>
              <w:tabs>
                <w:tab w:val="left" w:pos="567"/>
              </w:tabs>
              <w:spacing w:after="60"/>
            </w:pPr>
          </w:p>
        </w:tc>
      </w:tr>
    </w:tbl>
    <w:p w:rsidR="00E8000E" w:rsidRDefault="00E8000E">
      <w:pPr>
        <w:jc w:val="center"/>
      </w:pPr>
    </w:p>
    <w:sectPr w:rsidR="00E8000E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9F8" w:rsidRDefault="003619F8">
      <w:r>
        <w:separator/>
      </w:r>
    </w:p>
  </w:endnote>
  <w:endnote w:type="continuationSeparator" w:id="0">
    <w:p w:rsidR="003619F8" w:rsidRDefault="003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00E" w:rsidRDefault="003619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9F8" w:rsidRDefault="003619F8">
      <w:r>
        <w:separator/>
      </w:r>
    </w:p>
  </w:footnote>
  <w:footnote w:type="continuationSeparator" w:id="0">
    <w:p w:rsidR="003619F8" w:rsidRDefault="00361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00E" w:rsidRDefault="003619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E8000E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E8000E" w:rsidRDefault="003619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E8000E" w:rsidRDefault="003619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E8000E" w:rsidRDefault="003619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E8000E" w:rsidRDefault="003619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9640" cy="92900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E8000E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E8000E" w:rsidRDefault="00E8000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E8000E" w:rsidRDefault="003619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E8000E" w:rsidRDefault="00E8000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E8000E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E8000E" w:rsidRDefault="00E8000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E8000E" w:rsidRPr="006D6C4E" w:rsidRDefault="006D6C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E8000E" w:rsidRDefault="00E8000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E8000E" w:rsidRDefault="003619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00E"/>
    <w:rsid w:val="003619F8"/>
    <w:rsid w:val="006D6C4E"/>
    <w:rsid w:val="00E8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12FFF"/>
  <w15:docId w15:val="{60DC66A4-B121-4960-A8C1-548A3820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6C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C4E"/>
  </w:style>
  <w:style w:type="paragraph" w:styleId="Footer">
    <w:name w:val="footer"/>
    <w:basedOn w:val="Normal"/>
    <w:link w:val="FooterChar"/>
    <w:uiPriority w:val="99"/>
    <w:unhideWhenUsed/>
    <w:rsid w:val="006D6C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6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Tamara%20Kostic%20Pahnoglu%20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2024-09-11T07:12:00Z</dcterms:created>
  <dcterms:modified xsi:type="dcterms:W3CDTF">2024-09-11T07:13:00Z</dcterms:modified>
</cp:coreProperties>
</file>