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643A2" w14:textId="7028976A" w:rsidR="005B78EF" w:rsidRDefault="005B78EF"/>
    <w:p w14:paraId="24F22FD3" w14:textId="77777777" w:rsidR="002F54B3" w:rsidRDefault="002F54B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56D2FA" w14:textId="77777777" w:rsidR="002F54B3" w:rsidRDefault="002F54B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45BD42" w14:textId="7A216619" w:rsidR="0092775A" w:rsidRDefault="0092775A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НАСТАВНО-НАУЧНОМ ВЕЋУ, </w:t>
      </w:r>
    </w:p>
    <w:p w14:paraId="0555C760" w14:textId="46CE6852" w:rsidR="0092775A" w:rsidRDefault="0092775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84DF56" w14:textId="21102A51" w:rsidR="0092775A" w:rsidRDefault="0092775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342E56" w14:textId="60E2429A" w:rsidR="002F54B3" w:rsidRDefault="002F54B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21F1F9" w14:textId="77777777" w:rsidR="002F54B3" w:rsidRDefault="002F54B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364AFD" w14:textId="0D2C460F" w:rsidR="00214528" w:rsidRDefault="0092775A" w:rsidP="009260AC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21452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Предмет:</w:t>
      </w:r>
      <w:r w:rsidR="00A03F8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Организациони одбор за обележавање двадесетогодишњице Департмана за комуникологију и новинарство </w:t>
      </w:r>
      <w:r w:rsidRPr="0021452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370A5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688615F" w14:textId="5E23FEC4" w:rsidR="00A03F80" w:rsidRDefault="002B1FE3" w:rsidP="00A8335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Департман за комуникологију и новинарство усвојио је на седници одржаној 05. марта 2024. године предлог да састав организационог одбора за обележавање двадесетогодишњице Департаман буде следећи: </w:t>
      </w:r>
    </w:p>
    <w:p w14:paraId="25F196F2" w14:textId="4D924699" w:rsidR="002B1FE3" w:rsidRDefault="002B1FE3" w:rsidP="002B1F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доц. др Невен Обрадовић, председник</w:t>
      </w:r>
    </w:p>
    <w:p w14:paraId="7FAB2DA0" w14:textId="19618DA9" w:rsidR="002B1FE3" w:rsidRDefault="002B1FE3" w:rsidP="002B1F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доц. др Душан Алексић, члан</w:t>
      </w:r>
    </w:p>
    <w:p w14:paraId="4E8445B7" w14:textId="430BEBD9" w:rsidR="002B1FE3" w:rsidRDefault="002B1FE3" w:rsidP="002B1F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доц. др Андреј Благојевић, члан</w:t>
      </w:r>
    </w:p>
    <w:p w14:paraId="3B63CB29" w14:textId="5CB6194A" w:rsidR="002B1FE3" w:rsidRPr="002B1FE3" w:rsidRDefault="002B1FE3" w:rsidP="002B1F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мср Неда Нецић, члан</w:t>
      </w:r>
    </w:p>
    <w:p w14:paraId="0539C7F4" w14:textId="691903CF" w:rsidR="00370A52" w:rsidRDefault="00370A52" w:rsidP="00370A5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B4082B" w14:textId="77777777" w:rsidR="00A83358" w:rsidRDefault="00A83358" w:rsidP="00370A5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2BCE7E" w14:textId="709D7D9B" w:rsidR="00370A52" w:rsidRDefault="00370A52" w:rsidP="00370A5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E8883C" w14:textId="47BF5969" w:rsidR="00370A52" w:rsidRDefault="00370A52" w:rsidP="00370A5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03B37F" w14:textId="35F84021" w:rsidR="00370A52" w:rsidRDefault="00370A52" w:rsidP="00370A52">
      <w:pPr>
        <w:pStyle w:val="NormalWeb"/>
        <w:spacing w:before="0" w:beforeAutospacing="0" w:after="0" w:afterAutospacing="0"/>
        <w:ind w:hanging="5040"/>
        <w:jc w:val="right"/>
      </w:pPr>
      <w:r>
        <w:rPr>
          <w:lang w:val="sr-Cyrl-RS"/>
        </w:rPr>
        <w:t>У Нишу, 06. 03. 2024. године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color w:val="000000"/>
        </w:rPr>
        <w:t>Управник Департмана </w:t>
      </w:r>
    </w:p>
    <w:p w14:paraId="4209ED9F" w14:textId="0FC1083C" w:rsidR="00370A52" w:rsidRDefault="00370A52" w:rsidP="00370A52">
      <w:pPr>
        <w:pStyle w:val="NormalWeb"/>
        <w:spacing w:before="0" w:beforeAutospacing="0" w:after="0" w:afterAutospacing="0"/>
        <w:ind w:hanging="5040"/>
        <w:jc w:val="right"/>
        <w:rPr>
          <w:color w:val="000000"/>
        </w:rPr>
      </w:pPr>
      <w:r>
        <w:rPr>
          <w:color w:val="000000"/>
        </w:rPr>
        <w:t>за комуникологију и новинарство</w:t>
      </w:r>
    </w:p>
    <w:p w14:paraId="7B659BE4" w14:textId="7232481D" w:rsidR="00370A52" w:rsidRDefault="00370A52" w:rsidP="00370A52">
      <w:pPr>
        <w:pStyle w:val="NormalWeb"/>
        <w:spacing w:before="0" w:beforeAutospacing="0" w:after="160" w:afterAutospacing="0"/>
        <w:ind w:hanging="5040"/>
        <w:jc w:val="right"/>
      </w:pPr>
      <w:r>
        <w:rPr>
          <w:noProof/>
          <w:bdr w:val="none" w:sz="0" w:space="0" w:color="auto" w:frame="1"/>
        </w:rPr>
        <w:drawing>
          <wp:inline distT="0" distB="0" distL="0" distR="0" wp14:anchorId="3823011B" wp14:editId="0DD9A8ED">
            <wp:extent cx="1468120" cy="54356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12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5F567" w14:textId="11EDC88D" w:rsidR="00370A52" w:rsidRPr="00214528" w:rsidRDefault="00370A52" w:rsidP="00370A5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370A52" w:rsidRPr="0021452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09265" w14:textId="77777777" w:rsidR="00CB65D2" w:rsidRDefault="00CB65D2" w:rsidP="0092775A">
      <w:pPr>
        <w:spacing w:after="0" w:line="240" w:lineRule="auto"/>
      </w:pPr>
      <w:r>
        <w:separator/>
      </w:r>
    </w:p>
  </w:endnote>
  <w:endnote w:type="continuationSeparator" w:id="0">
    <w:p w14:paraId="5CAF7F06" w14:textId="77777777" w:rsidR="00CB65D2" w:rsidRDefault="00CB65D2" w:rsidP="00927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55F74" w14:textId="77777777" w:rsidR="00CB65D2" w:rsidRDefault="00CB65D2" w:rsidP="0092775A">
      <w:pPr>
        <w:spacing w:after="0" w:line="240" w:lineRule="auto"/>
      </w:pPr>
      <w:r>
        <w:separator/>
      </w:r>
    </w:p>
  </w:footnote>
  <w:footnote w:type="continuationSeparator" w:id="0">
    <w:p w14:paraId="6A882E38" w14:textId="77777777" w:rsidR="00CB65D2" w:rsidRDefault="00CB65D2" w:rsidP="00927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85B93" w14:textId="6F1E116E" w:rsidR="0092775A" w:rsidRDefault="0092775A">
    <w:pPr>
      <w:pStyle w:val="Header"/>
    </w:pPr>
    <w:r>
      <w:rPr>
        <w:noProof/>
        <w:bdr w:val="none" w:sz="0" w:space="0" w:color="auto" w:frame="1"/>
      </w:rPr>
      <w:drawing>
        <wp:inline distT="0" distB="0" distL="0" distR="0" wp14:anchorId="0924C69B" wp14:editId="3B29203B">
          <wp:extent cx="5943600" cy="930910"/>
          <wp:effectExtent l="0" t="0" r="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E75E5"/>
    <w:multiLevelType w:val="hybridMultilevel"/>
    <w:tmpl w:val="66427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40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655"/>
    <w:rsid w:val="00214528"/>
    <w:rsid w:val="00225DA9"/>
    <w:rsid w:val="002B1FE3"/>
    <w:rsid w:val="002F54B3"/>
    <w:rsid w:val="00370A52"/>
    <w:rsid w:val="004F6C77"/>
    <w:rsid w:val="005B78EF"/>
    <w:rsid w:val="005F2535"/>
    <w:rsid w:val="006D2655"/>
    <w:rsid w:val="009260AC"/>
    <w:rsid w:val="0092775A"/>
    <w:rsid w:val="00A03F80"/>
    <w:rsid w:val="00A83358"/>
    <w:rsid w:val="00CB65D2"/>
    <w:rsid w:val="00FA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2922CB"/>
  <w15:chartTrackingRefBased/>
  <w15:docId w15:val="{FAEF059B-5D22-4BD9-A358-D61FF820D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77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75A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9277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75A"/>
    <w:rPr>
      <w:lang w:val="sr-Latn-RS"/>
    </w:rPr>
  </w:style>
  <w:style w:type="paragraph" w:styleId="NormalWeb">
    <w:name w:val="Normal (Web)"/>
    <w:basedOn w:val="Normal"/>
    <w:uiPriority w:val="99"/>
    <w:semiHidden/>
    <w:unhideWhenUsed/>
    <w:rsid w:val="00370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B1F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Snežana Miljković</cp:lastModifiedBy>
  <cp:revision>2</cp:revision>
  <dcterms:created xsi:type="dcterms:W3CDTF">2024-03-13T12:48:00Z</dcterms:created>
  <dcterms:modified xsi:type="dcterms:W3CDTF">2024-03-13T12:48:00Z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9908ed4432224a9dc0eb7d6259c9ccd2065d45a96643da226d6dcded4c363bac</vt:lpwstr>
  </property>
</Properties>
</file>