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543"/>
      </w:tblGrid>
      <w:tr w:rsidR="00FC3BA0" w14:paraId="66F0E6A1" w14:textId="77777777" w:rsidTr="00FC3BA0">
        <w:tc>
          <w:tcPr>
            <w:tcW w:w="4675" w:type="dxa"/>
          </w:tcPr>
          <w:p w14:paraId="5CFB28A2" w14:textId="77C3EDCC" w:rsidR="00FC3BA0" w:rsidRDefault="00FC3BA0" w:rsidP="00FC3BA0"/>
          <w:p w14:paraId="0B810892" w14:textId="77777777" w:rsidR="00FC3BA0" w:rsidRDefault="00FC3BA0" w:rsidP="00FC3BA0"/>
          <w:p w14:paraId="286870E7" w14:textId="5B304D83" w:rsidR="00FC3BA0" w:rsidRPr="00FC3BA0" w:rsidRDefault="00FC3BA0" w:rsidP="00FC3BA0">
            <w:r>
              <w:rPr>
                <w:noProof/>
              </w:rPr>
              <w:drawing>
                <wp:inline distT="0" distB="0" distL="0" distR="0" wp14:anchorId="671A8942" wp14:editId="0B63BBF4">
                  <wp:extent cx="2922018" cy="61312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8294" cy="631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49C0079D" w14:textId="14346A63" w:rsidR="00FC3BA0" w:rsidRDefault="00FC3BA0" w:rsidP="00FC3BA0">
            <w:pPr>
              <w:pStyle w:val="Title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drawing>
                <wp:inline distT="0" distB="0" distL="0" distR="0" wp14:anchorId="344BAF2C" wp14:editId="27B635A3">
                  <wp:extent cx="1243965" cy="124396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1243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7CEF8F" w14:textId="0D8D179C" w:rsidR="008B7502" w:rsidRDefault="008B7502" w:rsidP="008B7502">
      <w:pPr>
        <w:pStyle w:val="Title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FEE8AA" w14:textId="6BA91EDA" w:rsidR="008B7502" w:rsidRDefault="008B7502" w:rsidP="008B7502">
      <w:pPr>
        <w:pStyle w:val="Title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307F93" w14:textId="3094ED67" w:rsidR="008B7502" w:rsidRDefault="008B7502" w:rsidP="008B7502">
      <w:pPr>
        <w:pStyle w:val="Title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9AFEA0" w14:textId="415B7D4D" w:rsidR="008B7502" w:rsidRDefault="008B7502" w:rsidP="008B7502">
      <w:pPr>
        <w:pStyle w:val="Title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26F9E5" w14:textId="2CF35F31" w:rsidR="008B7502" w:rsidRPr="00BC60D1" w:rsidRDefault="008B7502" w:rsidP="008B7502">
      <w:pPr>
        <w:pStyle w:val="Title"/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</w:p>
    <w:p w14:paraId="3C4DA1C1" w14:textId="056C02F9" w:rsidR="008B7502" w:rsidRPr="00BC60D1" w:rsidRDefault="008B7502" w:rsidP="008B7502">
      <w:pPr>
        <w:pStyle w:val="Title"/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</w:p>
    <w:p w14:paraId="0943419B" w14:textId="77777777" w:rsidR="008B7502" w:rsidRPr="00BC60D1" w:rsidRDefault="00E2047D" w:rsidP="008B7502">
      <w:pPr>
        <w:pStyle w:val="Title"/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r w:rsidRPr="00BC60D1">
        <w:rPr>
          <w:rFonts w:ascii="Times New Roman" w:hAnsi="Times New Roman" w:cs="Times New Roman"/>
          <w:sz w:val="40"/>
          <w:szCs w:val="40"/>
          <w:lang w:val="sr-Cyrl-RS"/>
        </w:rPr>
        <w:t xml:space="preserve">Споразум </w:t>
      </w:r>
    </w:p>
    <w:p w14:paraId="74389EA3" w14:textId="77777777" w:rsidR="008B7502" w:rsidRPr="00BC60D1" w:rsidRDefault="00E2047D" w:rsidP="008B7502">
      <w:pPr>
        <w:pStyle w:val="Title"/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r w:rsidRPr="00BC60D1">
        <w:rPr>
          <w:rFonts w:ascii="Times New Roman" w:hAnsi="Times New Roman" w:cs="Times New Roman"/>
          <w:sz w:val="40"/>
          <w:szCs w:val="40"/>
          <w:lang w:val="sr-Cyrl-RS"/>
        </w:rPr>
        <w:t>о</w:t>
      </w:r>
      <w:r w:rsidR="000F179B" w:rsidRPr="00BC60D1">
        <w:rPr>
          <w:rFonts w:ascii="Times New Roman" w:hAnsi="Times New Roman" w:cs="Times New Roman"/>
          <w:sz w:val="40"/>
          <w:szCs w:val="40"/>
          <w:lang w:val="sr-Cyrl-RS"/>
        </w:rPr>
        <w:t xml:space="preserve"> сарадњи </w:t>
      </w:r>
      <w:r w:rsidR="00015242" w:rsidRPr="00BC60D1">
        <w:rPr>
          <w:rFonts w:ascii="Times New Roman" w:hAnsi="Times New Roman" w:cs="Times New Roman"/>
          <w:sz w:val="40"/>
          <w:szCs w:val="40"/>
          <w:lang w:val="sr-Cyrl-RS"/>
        </w:rPr>
        <w:t xml:space="preserve">на реализацији пројекта </w:t>
      </w:r>
    </w:p>
    <w:p w14:paraId="3B2AD06C" w14:textId="1E013767" w:rsidR="000A0444" w:rsidRPr="008B7502" w:rsidRDefault="00C93E88" w:rsidP="008B7502">
      <w:pPr>
        <w:pStyle w:val="Title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40"/>
          <w:szCs w:val="40"/>
        </w:rPr>
        <w:t>Media</w:t>
      </w:r>
      <w:r w:rsidRPr="004B6977">
        <w:rPr>
          <w:rFonts w:ascii="Times New Roman" w:hAnsi="Times New Roman" w:cs="Times New Roman"/>
          <w:sz w:val="40"/>
          <w:szCs w:val="40"/>
          <w:lang w:val="sr-Cyrl-RS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Talks</w:t>
      </w:r>
    </w:p>
    <w:p w14:paraId="748A86CA" w14:textId="77777777" w:rsidR="00E2047D" w:rsidRPr="008B7502" w:rsidRDefault="00E2047D" w:rsidP="00E2047D">
      <w:pPr>
        <w:rPr>
          <w:rFonts w:ascii="Times New Roman" w:eastAsiaTheme="majorEastAsia" w:hAnsi="Times New Roman" w:cs="Times New Roman"/>
          <w:spacing w:val="-10"/>
          <w:kern w:val="28"/>
          <w:sz w:val="24"/>
          <w:szCs w:val="24"/>
          <w:lang w:val="sr-Cyrl-RS"/>
        </w:rPr>
      </w:pPr>
    </w:p>
    <w:p w14:paraId="0161DF22" w14:textId="77777777" w:rsidR="008B7502" w:rsidRDefault="008B7502" w:rsidP="00E2047D">
      <w:pPr>
        <w:jc w:val="both"/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</w:pPr>
    </w:p>
    <w:p w14:paraId="22B9D69F" w14:textId="77777777" w:rsidR="008B7502" w:rsidRDefault="008B7502" w:rsidP="00E2047D">
      <w:pPr>
        <w:jc w:val="both"/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</w:pPr>
    </w:p>
    <w:p w14:paraId="4E6B5F3D" w14:textId="537A1BE6" w:rsidR="00E2047D" w:rsidRDefault="00E2047D" w:rsidP="00E2047D">
      <w:pPr>
        <w:jc w:val="both"/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</w:pPr>
      <w:r w:rsidRPr="002B5D6C"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  <w:t>Закључен дана</w:t>
      </w:r>
      <w:r w:rsidR="00FB0ABF"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  <w:t xml:space="preserve"> _</w:t>
      </w:r>
      <w:r w:rsidR="00FB0ABF" w:rsidRPr="004B6977"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  <w:t xml:space="preserve">___. </w:t>
      </w:r>
      <w:r w:rsidR="00FB0ABF"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  <w:t xml:space="preserve">фебруара </w:t>
      </w:r>
      <w:r w:rsidRPr="002B5D6C"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  <w:t>20</w:t>
      </w:r>
      <w:r w:rsidR="00C93E88" w:rsidRPr="004B6977"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  <w:t>23</w:t>
      </w:r>
      <w:r w:rsidRPr="002B5D6C"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  <w:t>.</w:t>
      </w:r>
      <w:r w:rsidR="001D1F64"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  <w:t xml:space="preserve"> </w:t>
      </w:r>
      <w:r w:rsidRPr="002B5D6C"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  <w:t xml:space="preserve">године , између: </w:t>
      </w:r>
    </w:p>
    <w:p w14:paraId="08318576" w14:textId="77777777" w:rsidR="008B7502" w:rsidRDefault="008B7502" w:rsidP="00E2047D">
      <w:pPr>
        <w:jc w:val="both"/>
        <w:rPr>
          <w:rFonts w:ascii="Times New Roman" w:eastAsiaTheme="majorEastAsia" w:hAnsi="Times New Roman" w:cs="Times New Roman"/>
          <w:spacing w:val="-10"/>
          <w:kern w:val="28"/>
          <w:sz w:val="20"/>
          <w:szCs w:val="20"/>
          <w:lang w:val="sr-Cyrl-RS"/>
        </w:rPr>
      </w:pPr>
    </w:p>
    <w:p w14:paraId="3307763A" w14:textId="77777777" w:rsidR="00C93E88" w:rsidRPr="00C93E88" w:rsidRDefault="00C93E88" w:rsidP="00C93E88">
      <w:pPr>
        <w:jc w:val="both"/>
        <w:rPr>
          <w:rFonts w:ascii="Times New Roman" w:eastAsiaTheme="majorEastAsia" w:hAnsi="Times New Roman" w:cs="Times New Roman"/>
          <w:spacing w:val="-10"/>
          <w:kern w:val="28"/>
          <w:lang w:val="sr-Cyrl-RS"/>
        </w:rPr>
      </w:pPr>
    </w:p>
    <w:p w14:paraId="371B7C8E" w14:textId="77777777" w:rsidR="00695123" w:rsidRDefault="00C93E88" w:rsidP="00C93E88">
      <w:pPr>
        <w:pStyle w:val="ListParagraph"/>
        <w:numPr>
          <w:ilvl w:val="0"/>
          <w:numId w:val="27"/>
        </w:numPr>
        <w:jc w:val="both"/>
        <w:rPr>
          <w:rFonts w:ascii="Times New Roman" w:eastAsiaTheme="majorEastAsia" w:hAnsi="Times New Roman" w:cs="Times New Roman"/>
          <w:spacing w:val="-10"/>
          <w:kern w:val="28"/>
          <w:lang w:val="sr-Cyrl-RS"/>
        </w:rPr>
      </w:pPr>
      <w:r w:rsidRPr="00C93E88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Агенције Херор Медиа Понт доо, Максима Горког 9, </w:t>
      </w:r>
      <w:r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21000 </w:t>
      </w:r>
      <w:r w:rsidRPr="00C93E88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Нови Сад</w:t>
      </w:r>
      <w:r w:rsidR="00E2047D" w:rsidRPr="00C93E88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; </w:t>
      </w:r>
      <w:r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МБ</w:t>
      </w:r>
      <w:r w:rsidRPr="00C93E88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: 20899433, ПИБ: 107931845; </w:t>
      </w:r>
      <w:r w:rsidR="00E2047D" w:rsidRPr="00C93E88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ко</w:t>
      </w:r>
      <w:r w:rsidRPr="00C93E88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ју</w:t>
      </w:r>
      <w:r w:rsidR="00E2047D" w:rsidRPr="00C93E88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 заступа</w:t>
      </w:r>
      <w:r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 директорка</w:t>
      </w:r>
      <w:r w:rsidRPr="00C93E88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 Наташа Херор, </w:t>
      </w:r>
    </w:p>
    <w:p w14:paraId="794ABC17" w14:textId="60F877DE" w:rsidR="00E2047D" w:rsidRPr="00695123" w:rsidRDefault="00E2047D" w:rsidP="00695123">
      <w:pPr>
        <w:pStyle w:val="ListParagraph"/>
        <w:jc w:val="both"/>
        <w:rPr>
          <w:rFonts w:ascii="Times New Roman" w:eastAsiaTheme="majorEastAsia" w:hAnsi="Times New Roman" w:cs="Times New Roman"/>
          <w:spacing w:val="-10"/>
          <w:kern w:val="28"/>
          <w:lang w:val="sr-Cyrl-RS"/>
        </w:rPr>
      </w:pPr>
      <w:r w:rsidRPr="00695123">
        <w:rPr>
          <w:rFonts w:ascii="Times New Roman" w:eastAsiaTheme="majorEastAsia" w:hAnsi="Times New Roman" w:cs="Times New Roman"/>
          <w:i/>
          <w:spacing w:val="-10"/>
          <w:kern w:val="28"/>
          <w:lang w:val="sr-Cyrl-RS"/>
        </w:rPr>
        <w:t>У даљем текс</w:t>
      </w:r>
      <w:r w:rsidR="001D1F64" w:rsidRPr="00695123">
        <w:rPr>
          <w:rFonts w:ascii="Times New Roman" w:eastAsiaTheme="majorEastAsia" w:hAnsi="Times New Roman" w:cs="Times New Roman"/>
          <w:i/>
          <w:spacing w:val="-10"/>
          <w:kern w:val="28"/>
          <w:lang w:val="sr-Cyrl-RS"/>
        </w:rPr>
        <w:t>т</w:t>
      </w:r>
      <w:r w:rsidRPr="00695123">
        <w:rPr>
          <w:rFonts w:ascii="Times New Roman" w:eastAsiaTheme="majorEastAsia" w:hAnsi="Times New Roman" w:cs="Times New Roman"/>
          <w:i/>
          <w:spacing w:val="-10"/>
          <w:kern w:val="28"/>
          <w:lang w:val="sr-Cyrl-RS"/>
        </w:rPr>
        <w:t xml:space="preserve">у: Носилац пројекта </w:t>
      </w:r>
    </w:p>
    <w:p w14:paraId="47C53A67" w14:textId="77777777" w:rsidR="00C93E88" w:rsidRPr="00C93E88" w:rsidRDefault="00C93E88" w:rsidP="00C93E88">
      <w:pPr>
        <w:jc w:val="both"/>
        <w:rPr>
          <w:rFonts w:ascii="Times New Roman" w:eastAsiaTheme="majorEastAsia" w:hAnsi="Times New Roman" w:cs="Times New Roman"/>
          <w:i/>
          <w:spacing w:val="-10"/>
          <w:kern w:val="28"/>
          <w:lang w:val="sr-Cyrl-RS"/>
        </w:rPr>
      </w:pPr>
    </w:p>
    <w:p w14:paraId="431EAAC7" w14:textId="77777777" w:rsidR="00E2047D" w:rsidRPr="008B7502" w:rsidRDefault="00AD279B" w:rsidP="00E2047D">
      <w:pPr>
        <w:pStyle w:val="ListParagraph"/>
        <w:jc w:val="both"/>
        <w:rPr>
          <w:rFonts w:ascii="Times New Roman" w:eastAsiaTheme="majorEastAsia" w:hAnsi="Times New Roman" w:cs="Times New Roman"/>
          <w:spacing w:val="-10"/>
          <w:kern w:val="28"/>
          <w:lang w:val="sr-Cyrl-RS"/>
        </w:rPr>
      </w:pPr>
      <w:r w:rsidRPr="008B7502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и</w:t>
      </w:r>
      <w:r w:rsidR="00E2047D" w:rsidRPr="008B7502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 </w:t>
      </w:r>
    </w:p>
    <w:p w14:paraId="3C75424E" w14:textId="77777777" w:rsidR="00C93E88" w:rsidRPr="00C93E88" w:rsidRDefault="00C93E88" w:rsidP="00C93E88">
      <w:pPr>
        <w:jc w:val="both"/>
        <w:rPr>
          <w:rFonts w:ascii="Times New Roman" w:eastAsiaTheme="majorEastAsia" w:hAnsi="Times New Roman" w:cs="Times New Roman"/>
          <w:spacing w:val="-10"/>
          <w:kern w:val="28"/>
          <w:lang w:val="sr-Cyrl-RS"/>
        </w:rPr>
      </w:pPr>
    </w:p>
    <w:p w14:paraId="770A896B" w14:textId="6D2941EF" w:rsidR="00E762B4" w:rsidRPr="00E762B4" w:rsidRDefault="00C93E88" w:rsidP="00F27AC4">
      <w:pPr>
        <w:pStyle w:val="ListParagraph"/>
        <w:numPr>
          <w:ilvl w:val="0"/>
          <w:numId w:val="27"/>
        </w:numPr>
        <w:jc w:val="both"/>
        <w:rPr>
          <w:rFonts w:ascii="Times New Roman" w:eastAsiaTheme="majorEastAsia" w:hAnsi="Times New Roman" w:cs="Times New Roman"/>
          <w:i/>
          <w:spacing w:val="-10"/>
          <w:kern w:val="28"/>
          <w:lang w:val="sr-Cyrl-RS"/>
        </w:rPr>
      </w:pPr>
      <w:r w:rsidRPr="00E762B4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Филозофског факултета у Нишу, Ћирила и Методија 2, 18000 Ниш, МБ: 7174730, ПИБ: 100664758; </w:t>
      </w:r>
      <w:r w:rsidR="00E2047D" w:rsidRPr="00E762B4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кој</w:t>
      </w:r>
      <w:r w:rsidRPr="00E762B4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и</w:t>
      </w:r>
      <w:r w:rsidR="00E2047D" w:rsidRPr="00E762B4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 заступа</w:t>
      </w:r>
      <w:r w:rsidR="00D557AD" w:rsidRPr="00E762B4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 </w:t>
      </w:r>
      <w:r w:rsidR="00E762B4" w:rsidRPr="00E762B4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проф. др Наталија Јовановић</w:t>
      </w:r>
      <w:r w:rsidR="00695123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, </w:t>
      </w:r>
    </w:p>
    <w:p w14:paraId="79E7A14E" w14:textId="2F62A96D" w:rsidR="00E2047D" w:rsidRPr="00E762B4" w:rsidRDefault="00E2047D" w:rsidP="00E762B4">
      <w:pPr>
        <w:pStyle w:val="ListParagraph"/>
        <w:jc w:val="both"/>
        <w:rPr>
          <w:rFonts w:ascii="Times New Roman" w:eastAsiaTheme="majorEastAsia" w:hAnsi="Times New Roman" w:cs="Times New Roman"/>
          <w:i/>
          <w:spacing w:val="-10"/>
          <w:kern w:val="28"/>
          <w:lang w:val="sr-Cyrl-RS"/>
        </w:rPr>
      </w:pPr>
      <w:r w:rsidRPr="00E762B4">
        <w:rPr>
          <w:rFonts w:ascii="Times New Roman" w:eastAsiaTheme="majorEastAsia" w:hAnsi="Times New Roman" w:cs="Times New Roman"/>
          <w:i/>
          <w:spacing w:val="-10"/>
          <w:kern w:val="28"/>
          <w:lang w:val="sr-Cyrl-RS"/>
        </w:rPr>
        <w:t xml:space="preserve">У даљем тексту: </w:t>
      </w:r>
      <w:r w:rsidR="00D557AD" w:rsidRPr="00E762B4">
        <w:rPr>
          <w:rFonts w:ascii="Times New Roman" w:eastAsiaTheme="majorEastAsia" w:hAnsi="Times New Roman" w:cs="Times New Roman"/>
          <w:i/>
          <w:spacing w:val="-10"/>
          <w:kern w:val="28"/>
          <w:lang w:val="sr-Cyrl-RS"/>
        </w:rPr>
        <w:t>Партнер на пројекту</w:t>
      </w:r>
      <w:r w:rsidRPr="00E762B4">
        <w:rPr>
          <w:rFonts w:ascii="Times New Roman" w:eastAsiaTheme="majorEastAsia" w:hAnsi="Times New Roman" w:cs="Times New Roman"/>
          <w:i/>
          <w:spacing w:val="-10"/>
          <w:kern w:val="28"/>
          <w:lang w:val="sr-Cyrl-RS"/>
        </w:rPr>
        <w:t xml:space="preserve"> </w:t>
      </w:r>
    </w:p>
    <w:p w14:paraId="46241B68" w14:textId="77777777" w:rsidR="00AD279B" w:rsidRPr="008B7502" w:rsidRDefault="00AD279B" w:rsidP="00AD279B">
      <w:pPr>
        <w:jc w:val="both"/>
        <w:rPr>
          <w:rFonts w:ascii="Times New Roman" w:eastAsiaTheme="majorEastAsia" w:hAnsi="Times New Roman" w:cs="Times New Roman"/>
          <w:b/>
          <w:spacing w:val="-10"/>
          <w:kern w:val="28"/>
          <w:lang w:val="sr-Cyrl-RS"/>
        </w:rPr>
      </w:pPr>
    </w:p>
    <w:p w14:paraId="723C382C" w14:textId="77777777" w:rsidR="008B7502" w:rsidRDefault="008B7502" w:rsidP="00AD279B">
      <w:pPr>
        <w:jc w:val="both"/>
        <w:rPr>
          <w:rFonts w:ascii="Times New Roman" w:eastAsiaTheme="majorEastAsia" w:hAnsi="Times New Roman" w:cs="Times New Roman"/>
          <w:b/>
          <w:spacing w:val="-10"/>
          <w:kern w:val="28"/>
          <w:sz w:val="20"/>
          <w:szCs w:val="20"/>
          <w:lang w:val="sr-Cyrl-RS"/>
        </w:rPr>
      </w:pPr>
    </w:p>
    <w:p w14:paraId="79D6383F" w14:textId="77777777" w:rsidR="008B7502" w:rsidRDefault="008B7502" w:rsidP="00AD279B">
      <w:pPr>
        <w:jc w:val="both"/>
        <w:rPr>
          <w:rFonts w:ascii="Times New Roman" w:eastAsiaTheme="majorEastAsia" w:hAnsi="Times New Roman" w:cs="Times New Roman"/>
          <w:b/>
          <w:spacing w:val="-10"/>
          <w:kern w:val="28"/>
          <w:sz w:val="20"/>
          <w:szCs w:val="20"/>
          <w:lang w:val="sr-Cyrl-RS"/>
        </w:rPr>
      </w:pPr>
    </w:p>
    <w:p w14:paraId="2A38C87E" w14:textId="77777777" w:rsidR="00AE7148" w:rsidRPr="00F27AC4" w:rsidRDefault="000A0444" w:rsidP="004669A0">
      <w:pPr>
        <w:pStyle w:val="Style1"/>
        <w:rPr>
          <w:lang w:val="sr-Latn-RS"/>
        </w:rPr>
      </w:pPr>
      <w:r w:rsidRPr="008B7502">
        <w:lastRenderedPageBreak/>
        <w:t xml:space="preserve">Члан </w:t>
      </w:r>
      <w:r w:rsidR="00E2047D" w:rsidRPr="008B7502">
        <w:t>1 –</w:t>
      </w:r>
      <w:r w:rsidR="00AE7148" w:rsidRPr="008B7502">
        <w:t xml:space="preserve"> </w:t>
      </w:r>
      <w:r w:rsidR="004745BD" w:rsidRPr="008B7502">
        <w:t xml:space="preserve">Предмет Споразума </w:t>
      </w:r>
    </w:p>
    <w:p w14:paraId="5F5ABAA5" w14:textId="31BC6AE8" w:rsidR="00D557AD" w:rsidRPr="00E231A1" w:rsidRDefault="004745BD" w:rsidP="0025320A">
      <w:pPr>
        <w:spacing w:after="0"/>
        <w:jc w:val="both"/>
        <w:rPr>
          <w:rFonts w:ascii="Times New Roman" w:eastAsiaTheme="majorEastAsia" w:hAnsi="Times New Roman" w:cs="Times New Roman"/>
          <w:spacing w:val="-10"/>
          <w:kern w:val="28"/>
          <w:lang w:val="sr-Cyrl-RS"/>
        </w:rPr>
      </w:pPr>
      <w:r w:rsidRPr="0025320A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Предмет Споразума </w:t>
      </w:r>
      <w:r w:rsidR="00BC60D1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о сарадњи </w:t>
      </w:r>
      <w:r w:rsidRPr="0025320A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је регулисање међусобних права и одговорности Носиоца пројекта и </w:t>
      </w:r>
      <w:r w:rsidR="00D557AD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Партнера на пројекту</w:t>
      </w:r>
      <w:r w:rsidRPr="0025320A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 за потребе </w:t>
      </w:r>
      <w:r w:rsidR="00D557AD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подношења пројектне документације и </w:t>
      </w:r>
      <w:r w:rsidRPr="0025320A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реализације пројекта </w:t>
      </w:r>
      <w:r w:rsidR="00D557AD" w:rsidRPr="004B6977">
        <w:rPr>
          <w:rFonts w:ascii="Times New Roman" w:eastAsiaTheme="majorEastAsia" w:hAnsi="Times New Roman" w:cs="Times New Roman"/>
          <w:spacing w:val="-10"/>
          <w:kern w:val="28"/>
          <w:lang w:val="sr-Latn-RS"/>
        </w:rPr>
        <w:t>Media Talks</w:t>
      </w:r>
      <w:r w:rsidR="00E231A1" w:rsidRPr="004B6977">
        <w:rPr>
          <w:rFonts w:ascii="Times New Roman" w:eastAsiaTheme="majorEastAsia" w:hAnsi="Times New Roman" w:cs="Times New Roman"/>
          <w:spacing w:val="-10"/>
          <w:kern w:val="28"/>
          <w:lang w:val="sr-Latn-RS"/>
        </w:rPr>
        <w:t xml:space="preserve"> </w:t>
      </w:r>
      <w:r w:rsidR="00E231A1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у новембру 202</w:t>
      </w:r>
      <w:r w:rsidR="004B6977">
        <w:rPr>
          <w:rFonts w:ascii="Times New Roman" w:eastAsiaTheme="majorEastAsia" w:hAnsi="Times New Roman" w:cs="Times New Roman"/>
          <w:spacing w:val="-10"/>
          <w:kern w:val="28"/>
          <w:lang w:val="sr-Latn-RS"/>
        </w:rPr>
        <w:t>4</w:t>
      </w:r>
      <w:r w:rsidR="00E231A1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. године. </w:t>
      </w:r>
    </w:p>
    <w:p w14:paraId="71D8FBAD" w14:textId="77777777" w:rsidR="00AD279B" w:rsidRPr="008B7502" w:rsidRDefault="004745BD" w:rsidP="004745BD">
      <w:pPr>
        <w:jc w:val="both"/>
        <w:rPr>
          <w:rFonts w:ascii="Times New Roman" w:eastAsiaTheme="majorEastAsia" w:hAnsi="Times New Roman" w:cs="Times New Roman"/>
          <w:b/>
          <w:spacing w:val="-10"/>
          <w:kern w:val="28"/>
          <w:lang w:val="sr-Cyrl-RS"/>
        </w:rPr>
      </w:pPr>
      <w:r w:rsidRPr="008B7502">
        <w:rPr>
          <w:rFonts w:ascii="Times New Roman" w:eastAsiaTheme="majorEastAsia" w:hAnsi="Times New Roman" w:cs="Times New Roman"/>
          <w:b/>
          <w:spacing w:val="-10"/>
          <w:kern w:val="28"/>
          <w:lang w:val="sr-Cyrl-RS"/>
        </w:rPr>
        <w:t xml:space="preserve">           </w:t>
      </w:r>
    </w:p>
    <w:p w14:paraId="2C3C0952" w14:textId="77777777" w:rsidR="002B5D6C" w:rsidRPr="008B7502" w:rsidRDefault="004745BD" w:rsidP="004745BD">
      <w:pPr>
        <w:jc w:val="both"/>
        <w:rPr>
          <w:rFonts w:ascii="Times New Roman" w:eastAsiaTheme="majorEastAsia" w:hAnsi="Times New Roman" w:cs="Times New Roman"/>
          <w:b/>
          <w:spacing w:val="-10"/>
          <w:kern w:val="28"/>
          <w:lang w:val="sr-Cyrl-RS"/>
        </w:rPr>
      </w:pPr>
      <w:r w:rsidRPr="008B7502">
        <w:rPr>
          <w:rFonts w:ascii="Times New Roman" w:eastAsiaTheme="majorEastAsia" w:hAnsi="Times New Roman" w:cs="Times New Roman"/>
          <w:b/>
          <w:spacing w:val="-10"/>
          <w:kern w:val="28"/>
          <w:lang w:val="sr-Cyrl-RS"/>
        </w:rPr>
        <w:t>Члан 2</w:t>
      </w:r>
      <w:r w:rsidR="00C773E3" w:rsidRPr="008B7502">
        <w:rPr>
          <w:rFonts w:ascii="Times New Roman" w:eastAsiaTheme="majorEastAsia" w:hAnsi="Times New Roman" w:cs="Times New Roman"/>
          <w:b/>
          <w:spacing w:val="-10"/>
          <w:kern w:val="28"/>
          <w:lang w:val="sr-Cyrl-RS"/>
        </w:rPr>
        <w:t xml:space="preserve"> –</w:t>
      </w:r>
      <w:r w:rsidR="00491AFD">
        <w:rPr>
          <w:rFonts w:ascii="Times New Roman" w:eastAsiaTheme="majorEastAsia" w:hAnsi="Times New Roman" w:cs="Times New Roman"/>
          <w:b/>
          <w:spacing w:val="-10"/>
          <w:kern w:val="28"/>
          <w:lang w:val="sr-Cyrl-RS"/>
        </w:rPr>
        <w:t xml:space="preserve"> </w:t>
      </w:r>
      <w:r w:rsidR="002B5D6C" w:rsidRPr="008B7502">
        <w:rPr>
          <w:rFonts w:ascii="Times New Roman" w:eastAsiaTheme="majorEastAsia" w:hAnsi="Times New Roman" w:cs="Times New Roman"/>
          <w:b/>
          <w:spacing w:val="-10"/>
          <w:kern w:val="28"/>
          <w:lang w:val="sr-Cyrl-RS"/>
        </w:rPr>
        <w:t xml:space="preserve">Носилац пројекта </w:t>
      </w:r>
    </w:p>
    <w:p w14:paraId="163E50CE" w14:textId="77777777" w:rsidR="009D1D3F" w:rsidRPr="008B7502" w:rsidRDefault="00C773E3" w:rsidP="004745BD">
      <w:pPr>
        <w:jc w:val="both"/>
        <w:rPr>
          <w:rFonts w:ascii="Times New Roman" w:eastAsiaTheme="majorEastAsia" w:hAnsi="Times New Roman" w:cs="Times New Roman"/>
          <w:b/>
          <w:spacing w:val="-10"/>
          <w:kern w:val="28"/>
          <w:lang w:val="sr-Cyrl-RS"/>
        </w:rPr>
      </w:pPr>
      <w:r w:rsidRPr="008B7502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Носилац предлога пројек</w:t>
      </w:r>
      <w:r w:rsidR="00AD279B" w:rsidRPr="008B7502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та се овим Споразумом обавезује да ће, за потребе реализације пројекта: </w:t>
      </w:r>
    </w:p>
    <w:p w14:paraId="6FAEA348" w14:textId="48B578E1" w:rsidR="002B5D6C" w:rsidRPr="00F27AC4" w:rsidRDefault="00F27AC4" w:rsidP="002B5D6C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Н</w:t>
      </w:r>
      <w:r w:rsidR="00591582" w:rsidRPr="008B7502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аступати </w:t>
      </w:r>
      <w:r w:rsidR="00591582" w:rsidRPr="00F27AC4">
        <w:rPr>
          <w:rFonts w:ascii="Times New Roman" w:hAnsi="Times New Roman" w:cs="Times New Roman"/>
          <w:lang w:val="sr-Cyrl-RS"/>
        </w:rPr>
        <w:t>у име партнерства и спроводити активности</w:t>
      </w:r>
      <w:r w:rsidR="002B5D6C" w:rsidRPr="008B7502">
        <w:rPr>
          <w:rFonts w:ascii="Times New Roman" w:hAnsi="Times New Roman" w:cs="Times New Roman"/>
          <w:lang w:val="sr-Cyrl-RS"/>
        </w:rPr>
        <w:t xml:space="preserve"> </w:t>
      </w:r>
      <w:r w:rsidR="00E83813">
        <w:rPr>
          <w:rFonts w:ascii="Times New Roman" w:hAnsi="Times New Roman" w:cs="Times New Roman"/>
          <w:lang w:val="sr-Cyrl-RS"/>
        </w:rPr>
        <w:t xml:space="preserve">пројекта </w:t>
      </w:r>
      <w:r w:rsidR="002B5D6C" w:rsidRPr="008B7502">
        <w:rPr>
          <w:rFonts w:ascii="Times New Roman" w:hAnsi="Times New Roman" w:cs="Times New Roman"/>
          <w:lang w:val="sr-Cyrl-RS"/>
        </w:rPr>
        <w:t xml:space="preserve">у складу са </w:t>
      </w:r>
      <w:r w:rsidR="00591582" w:rsidRPr="00F27AC4">
        <w:rPr>
          <w:rFonts w:ascii="Times New Roman" w:hAnsi="Times New Roman" w:cs="Times New Roman"/>
          <w:lang w:val="sr-Cyrl-RS"/>
        </w:rPr>
        <w:t>Уговором о реализацији пројекта</w:t>
      </w:r>
      <w:r w:rsidR="00370D61" w:rsidRPr="008B7502">
        <w:rPr>
          <w:rFonts w:ascii="Times New Roman" w:hAnsi="Times New Roman" w:cs="Times New Roman"/>
          <w:lang w:val="sr-Cyrl-RS"/>
        </w:rPr>
        <w:t xml:space="preserve"> закљученим са </w:t>
      </w:r>
      <w:r w:rsidR="00E83813">
        <w:rPr>
          <w:rFonts w:ascii="Times New Roman" w:hAnsi="Times New Roman" w:cs="Times New Roman"/>
          <w:lang w:val="sr-Cyrl-RS"/>
        </w:rPr>
        <w:t>донаторима пројекта</w:t>
      </w:r>
      <w:r w:rsidR="00591582" w:rsidRPr="00F27AC4">
        <w:rPr>
          <w:rFonts w:ascii="Times New Roman" w:hAnsi="Times New Roman" w:cs="Times New Roman"/>
          <w:lang w:val="sr-Cyrl-RS"/>
        </w:rPr>
        <w:t xml:space="preserve">; </w:t>
      </w:r>
    </w:p>
    <w:p w14:paraId="370A6E57" w14:textId="1794A8A5" w:rsidR="002B5D6C" w:rsidRPr="00F27AC4" w:rsidRDefault="00F27AC4" w:rsidP="002B5D6C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О</w:t>
      </w:r>
      <w:r w:rsidR="002B5D6C" w:rsidRPr="008B7502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>безбедити средства неопходна за суфинансирање пројекта</w:t>
      </w:r>
      <w:r w:rsidR="00E83813">
        <w:rPr>
          <w:rFonts w:ascii="Times New Roman" w:eastAsiaTheme="majorEastAsia" w:hAnsi="Times New Roman" w:cs="Times New Roman"/>
          <w:spacing w:val="-10"/>
          <w:kern w:val="28"/>
          <w:lang w:val="sr-Cyrl-RS"/>
        </w:rPr>
        <w:t xml:space="preserve">; </w:t>
      </w:r>
    </w:p>
    <w:p w14:paraId="2637D9AC" w14:textId="77777777" w:rsidR="002B5D6C" w:rsidRPr="00F27AC4" w:rsidRDefault="00F27AC4" w:rsidP="002B5D6C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</w:t>
      </w:r>
      <w:r w:rsidR="002B5D6C" w:rsidRPr="008B7502">
        <w:rPr>
          <w:rFonts w:ascii="Times New Roman" w:hAnsi="Times New Roman" w:cs="Times New Roman"/>
          <w:lang w:val="sr-Cyrl-RS"/>
        </w:rPr>
        <w:t xml:space="preserve">одељена средства користити искључиво за спровођење пројекта у складу са </w:t>
      </w:r>
      <w:r w:rsidR="001D1F64">
        <w:rPr>
          <w:rFonts w:ascii="Times New Roman" w:hAnsi="Times New Roman" w:cs="Times New Roman"/>
          <w:lang w:val="sr-Cyrl-RS"/>
        </w:rPr>
        <w:t xml:space="preserve">потписаним </w:t>
      </w:r>
      <w:r w:rsidR="002B5D6C" w:rsidRPr="008B7502">
        <w:rPr>
          <w:rFonts w:ascii="Times New Roman" w:hAnsi="Times New Roman" w:cs="Times New Roman"/>
          <w:lang w:val="sr-Cyrl-RS"/>
        </w:rPr>
        <w:t>Уговором;</w:t>
      </w:r>
    </w:p>
    <w:p w14:paraId="11814C24" w14:textId="5BB1DD87" w:rsidR="00E83813" w:rsidRDefault="003149AF" w:rsidP="002B5D6C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Водити транспарентну и отворену комуникацију са партнером на пројекту;</w:t>
      </w:r>
    </w:p>
    <w:p w14:paraId="62E7C84F" w14:textId="0E5C8B33" w:rsidR="003149AF" w:rsidRDefault="00E83813" w:rsidP="003149AF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Припремити </w:t>
      </w:r>
      <w:r w:rsidR="003149AF">
        <w:rPr>
          <w:rFonts w:ascii="Times New Roman" w:hAnsi="Times New Roman" w:cs="Times New Roman"/>
          <w:lang w:val="sr-Cyrl-RS"/>
        </w:rPr>
        <w:t xml:space="preserve">материјал за дисеминацију пројектних активности и благовремено их доставити Партнеру на пројекту (онлајн и штампани промотивни материјал); </w:t>
      </w:r>
    </w:p>
    <w:p w14:paraId="5418AF0D" w14:textId="77777777" w:rsidR="002B5D6C" w:rsidRDefault="00F27AC4" w:rsidP="002B5D6C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</w:t>
      </w:r>
      <w:r w:rsidR="002B5D6C" w:rsidRPr="008B7502">
        <w:rPr>
          <w:rFonts w:ascii="Times New Roman" w:hAnsi="Times New Roman" w:cs="Times New Roman"/>
          <w:lang w:val="sr-Cyrl-RS"/>
        </w:rPr>
        <w:t xml:space="preserve">редузимати све друге активности од значаја за несметану реализацију Пројекта. </w:t>
      </w:r>
    </w:p>
    <w:p w14:paraId="52007B6F" w14:textId="77777777" w:rsidR="00F27AC4" w:rsidRPr="00F27AC4" w:rsidRDefault="00F27AC4" w:rsidP="00F27AC4">
      <w:pPr>
        <w:pStyle w:val="ListParagraph"/>
        <w:jc w:val="both"/>
        <w:rPr>
          <w:rFonts w:ascii="Times New Roman" w:hAnsi="Times New Roman" w:cs="Times New Roman"/>
          <w:lang w:val="sr-Cyrl-RS"/>
        </w:rPr>
      </w:pPr>
    </w:p>
    <w:p w14:paraId="778C38DF" w14:textId="017C5F1F" w:rsidR="000A0444" w:rsidRPr="008B7502" w:rsidRDefault="002B5D6C" w:rsidP="000A044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8B7502">
        <w:rPr>
          <w:rFonts w:ascii="Times New Roman" w:hAnsi="Times New Roman" w:cs="Times New Roman"/>
          <w:b/>
          <w:lang w:val="sr-Cyrl-RS"/>
        </w:rPr>
        <w:t xml:space="preserve">Члан 3 – </w:t>
      </w:r>
      <w:r w:rsidR="003149AF">
        <w:rPr>
          <w:rFonts w:ascii="Times New Roman" w:hAnsi="Times New Roman" w:cs="Times New Roman"/>
          <w:b/>
          <w:lang w:val="sr-Cyrl-RS"/>
        </w:rPr>
        <w:t>Партнер на пројекту</w:t>
      </w:r>
      <w:r w:rsidRPr="008B7502">
        <w:rPr>
          <w:rFonts w:ascii="Times New Roman" w:hAnsi="Times New Roman" w:cs="Times New Roman"/>
          <w:b/>
          <w:lang w:val="sr-Cyrl-RS"/>
        </w:rPr>
        <w:t xml:space="preserve"> </w:t>
      </w:r>
    </w:p>
    <w:p w14:paraId="596EC443" w14:textId="77777777" w:rsidR="002B5D6C" w:rsidRPr="001D1F64" w:rsidRDefault="002B5D6C" w:rsidP="000A0444">
      <w:pPr>
        <w:pStyle w:val="ListParagraph"/>
        <w:spacing w:after="0" w:line="240" w:lineRule="auto"/>
        <w:ind w:left="0"/>
        <w:rPr>
          <w:rFonts w:ascii="Times New Roman" w:hAnsi="Times New Roman" w:cs="Times New Roman"/>
          <w:lang w:val="sr-Cyrl-RS"/>
        </w:rPr>
      </w:pPr>
    </w:p>
    <w:p w14:paraId="096C24EC" w14:textId="7A9F7393" w:rsidR="002B5D6C" w:rsidRDefault="00E83813" w:rsidP="000A0444">
      <w:pPr>
        <w:pStyle w:val="ListParagraph"/>
        <w:spacing w:after="0" w:line="240" w:lineRule="auto"/>
        <w:ind w:left="0"/>
        <w:rPr>
          <w:rFonts w:ascii="Times New Roman" w:hAnsi="Times New Roman" w:cs="Times New Roman"/>
          <w:lang w:val="sr-Cyrl-RS"/>
        </w:rPr>
      </w:pPr>
      <w:bookmarkStart w:id="0" w:name="_Hlk125354502"/>
      <w:r>
        <w:rPr>
          <w:rFonts w:ascii="Times New Roman" w:hAnsi="Times New Roman" w:cs="Times New Roman"/>
          <w:lang w:val="sr-Cyrl-RS"/>
        </w:rPr>
        <w:t>Партнер на пројекту</w:t>
      </w:r>
      <w:r w:rsidR="002B5D6C" w:rsidRPr="008B7502">
        <w:rPr>
          <w:rFonts w:ascii="Times New Roman" w:hAnsi="Times New Roman" w:cs="Times New Roman"/>
          <w:lang w:val="sr-Cyrl-RS"/>
        </w:rPr>
        <w:t xml:space="preserve"> </w:t>
      </w:r>
      <w:bookmarkEnd w:id="0"/>
      <w:r w:rsidR="002B5D6C" w:rsidRPr="008B7502">
        <w:rPr>
          <w:rFonts w:ascii="Times New Roman" w:hAnsi="Times New Roman" w:cs="Times New Roman"/>
          <w:lang w:val="sr-Cyrl-RS"/>
        </w:rPr>
        <w:t xml:space="preserve">се обавезује да ће: </w:t>
      </w:r>
    </w:p>
    <w:p w14:paraId="14D11866" w14:textId="77777777" w:rsidR="00DF5823" w:rsidRPr="008B7502" w:rsidRDefault="00DF5823" w:rsidP="000A0444">
      <w:pPr>
        <w:pStyle w:val="ListParagraph"/>
        <w:spacing w:after="0" w:line="240" w:lineRule="auto"/>
        <w:ind w:left="0"/>
        <w:rPr>
          <w:rFonts w:ascii="Times New Roman" w:hAnsi="Times New Roman" w:cs="Times New Roman"/>
          <w:lang w:val="sr-Cyrl-RS"/>
        </w:rPr>
      </w:pPr>
    </w:p>
    <w:p w14:paraId="73707F8A" w14:textId="05F285B9" w:rsidR="00E83813" w:rsidRDefault="00E83813" w:rsidP="002B5D6C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Обезбедити простор за реализацију дела пројекта </w:t>
      </w:r>
      <w:r>
        <w:rPr>
          <w:rFonts w:ascii="Times New Roman" w:hAnsi="Times New Roman" w:cs="Times New Roman"/>
        </w:rPr>
        <w:t>Media</w:t>
      </w:r>
      <w:r w:rsidRPr="004B6977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</w:rPr>
        <w:t>Talks</w:t>
      </w:r>
      <w:r>
        <w:rPr>
          <w:rFonts w:ascii="Times New Roman" w:hAnsi="Times New Roman" w:cs="Times New Roman"/>
          <w:lang w:val="sr-Cyrl-RS"/>
        </w:rPr>
        <w:t xml:space="preserve">; </w:t>
      </w:r>
    </w:p>
    <w:p w14:paraId="4400BFE5" w14:textId="158E3BA1" w:rsidR="00E83813" w:rsidRDefault="00E83813" w:rsidP="002B5D6C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Учествовати у дисеминацији пројектних активности својим студентима; </w:t>
      </w:r>
    </w:p>
    <w:p w14:paraId="0C9250C1" w14:textId="03C18C47" w:rsidR="00E83813" w:rsidRDefault="00E83813" w:rsidP="002B5D6C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Предузимати све друге активности од значаја за несметану реализацију Пројекта. </w:t>
      </w:r>
    </w:p>
    <w:p w14:paraId="56C9143A" w14:textId="77777777" w:rsidR="00BC60D1" w:rsidRPr="00F27AC4" w:rsidRDefault="00BC60D1" w:rsidP="008B75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7B19CA09" w14:textId="77777777" w:rsidR="00BC60D1" w:rsidRPr="00F27AC4" w:rsidRDefault="00BC60D1" w:rsidP="008B75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768BAB9" w14:textId="77777777" w:rsidR="000A0444" w:rsidRDefault="008B7502" w:rsidP="008B7502">
      <w:pPr>
        <w:spacing w:after="0" w:line="240" w:lineRule="auto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 xml:space="preserve">Члан 5. </w:t>
      </w:r>
      <w:r>
        <w:rPr>
          <w:rFonts w:ascii="Times New Roman" w:hAnsi="Times New Roman" w:cs="Times New Roman"/>
          <w:b/>
          <w:lang w:val="sr-Latn-RS"/>
        </w:rPr>
        <w:t xml:space="preserve"> </w:t>
      </w:r>
      <w:r>
        <w:rPr>
          <w:rFonts w:ascii="Times New Roman" w:hAnsi="Times New Roman" w:cs="Times New Roman"/>
          <w:b/>
          <w:lang w:val="sr-Cyrl-RS"/>
        </w:rPr>
        <w:t xml:space="preserve">Прихватање обавеза </w:t>
      </w:r>
    </w:p>
    <w:p w14:paraId="77D023FE" w14:textId="77777777" w:rsidR="008B7502" w:rsidRDefault="008B7502" w:rsidP="008B7502">
      <w:pPr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0701D0D8" w14:textId="2D2A8BA5" w:rsidR="008B7502" w:rsidRDefault="008B7502" w:rsidP="008B7502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8B7502">
        <w:rPr>
          <w:rFonts w:ascii="Times New Roman" w:hAnsi="Times New Roman" w:cs="Times New Roman"/>
          <w:lang w:val="sr-Cyrl-RS"/>
        </w:rPr>
        <w:t xml:space="preserve">Потписивањем овог Споразума, Носилац пројекта и </w:t>
      </w:r>
      <w:r w:rsidR="003149AF">
        <w:rPr>
          <w:rFonts w:ascii="Times New Roman" w:hAnsi="Times New Roman" w:cs="Times New Roman"/>
          <w:lang w:val="sr-Cyrl-RS"/>
        </w:rPr>
        <w:t>Партнер на пројекту</w:t>
      </w:r>
      <w:r w:rsidR="003149AF" w:rsidRPr="008B7502">
        <w:rPr>
          <w:rFonts w:ascii="Times New Roman" w:hAnsi="Times New Roman" w:cs="Times New Roman"/>
          <w:lang w:val="sr-Cyrl-RS"/>
        </w:rPr>
        <w:t xml:space="preserve"> </w:t>
      </w:r>
      <w:r w:rsidRPr="008B7502">
        <w:rPr>
          <w:rFonts w:ascii="Times New Roman" w:hAnsi="Times New Roman" w:cs="Times New Roman"/>
          <w:lang w:val="sr-Cyrl-RS"/>
        </w:rPr>
        <w:t>потврђују да су упознати са обавезама које произилазе из Уговора и да наведене обавез</w:t>
      </w:r>
      <w:r w:rsidR="00491AFD">
        <w:rPr>
          <w:rFonts w:ascii="Times New Roman" w:hAnsi="Times New Roman" w:cs="Times New Roman"/>
          <w:lang w:val="sr-Cyrl-RS"/>
        </w:rPr>
        <w:t>е</w:t>
      </w:r>
      <w:r w:rsidRPr="008B7502">
        <w:rPr>
          <w:rFonts w:ascii="Times New Roman" w:hAnsi="Times New Roman" w:cs="Times New Roman"/>
          <w:lang w:val="sr-Cyrl-RS"/>
        </w:rPr>
        <w:t xml:space="preserve"> прихватају. </w:t>
      </w:r>
    </w:p>
    <w:p w14:paraId="6BB5B4D3" w14:textId="77777777" w:rsidR="00F50A5F" w:rsidRDefault="00F50A5F" w:rsidP="008B7502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34E6F1FF" w14:textId="77777777" w:rsidR="008B7502" w:rsidRPr="008B7502" w:rsidRDefault="008B7502" w:rsidP="008B7502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8B7502">
        <w:rPr>
          <w:rFonts w:ascii="Times New Roman" w:hAnsi="Times New Roman" w:cs="Times New Roman"/>
          <w:b/>
          <w:lang w:val="sr-Cyrl-RS"/>
        </w:rPr>
        <w:t>Ч</w:t>
      </w:r>
      <w:r w:rsidR="00F50A5F">
        <w:rPr>
          <w:rFonts w:ascii="Times New Roman" w:hAnsi="Times New Roman" w:cs="Times New Roman"/>
          <w:b/>
          <w:lang w:val="sr-Cyrl-RS"/>
        </w:rPr>
        <w:t>лан 6</w:t>
      </w:r>
      <w:r w:rsidRPr="008B7502">
        <w:rPr>
          <w:rFonts w:ascii="Times New Roman" w:hAnsi="Times New Roman" w:cs="Times New Roman"/>
          <w:b/>
          <w:lang w:val="sr-Cyrl-RS"/>
        </w:rPr>
        <w:t xml:space="preserve">. Информисање јавности и видљивост </w:t>
      </w:r>
    </w:p>
    <w:p w14:paraId="1ADE9A7B" w14:textId="77777777" w:rsidR="008B7502" w:rsidRPr="00F27AC4" w:rsidRDefault="008B7502" w:rsidP="008B750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sr-Cyrl-RS"/>
        </w:rPr>
      </w:pPr>
    </w:p>
    <w:p w14:paraId="68D9282A" w14:textId="74014A71" w:rsidR="008B7502" w:rsidRPr="00F27AC4" w:rsidRDefault="008B7502" w:rsidP="008B750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lang w:val="sr-Cyrl-RS"/>
        </w:rPr>
      </w:pPr>
      <w:r w:rsidRPr="008B7502">
        <w:rPr>
          <w:rFonts w:ascii="Times New Roman" w:hAnsi="Times New Roman" w:cs="Times New Roman"/>
          <w:lang w:val="sr-Cyrl-RS"/>
        </w:rPr>
        <w:t xml:space="preserve">Носилац пројекта и </w:t>
      </w:r>
      <w:r w:rsidR="003149AF">
        <w:rPr>
          <w:rFonts w:ascii="Times New Roman" w:hAnsi="Times New Roman" w:cs="Times New Roman"/>
          <w:lang w:val="sr-Cyrl-RS"/>
        </w:rPr>
        <w:t>Партнер на пројекту</w:t>
      </w:r>
      <w:r w:rsidR="003149AF" w:rsidRPr="008B7502">
        <w:rPr>
          <w:rFonts w:ascii="Times New Roman" w:hAnsi="Times New Roman" w:cs="Times New Roman"/>
          <w:lang w:val="sr-Cyrl-RS"/>
        </w:rPr>
        <w:t xml:space="preserve"> </w:t>
      </w:r>
      <w:r w:rsidRPr="008B7502">
        <w:rPr>
          <w:rFonts w:ascii="Times New Roman" w:hAnsi="Times New Roman" w:cs="Times New Roman"/>
          <w:lang w:val="sr-Cyrl-RS"/>
        </w:rPr>
        <w:t>се обавезу</w:t>
      </w:r>
      <w:r w:rsidR="00F27AC4">
        <w:rPr>
          <w:rFonts w:ascii="Times New Roman" w:hAnsi="Times New Roman" w:cs="Times New Roman"/>
          <w:lang w:val="sr-Cyrl-RS"/>
        </w:rPr>
        <w:t>ју да ће реализовати активности</w:t>
      </w:r>
      <w:r w:rsidRPr="008B7502">
        <w:rPr>
          <w:rFonts w:ascii="Times New Roman" w:hAnsi="Times New Roman" w:cs="Times New Roman"/>
          <w:lang w:val="sr-Cyrl-RS"/>
        </w:rPr>
        <w:t xml:space="preserve"> од значаја за обезбеђивањ</w:t>
      </w:r>
      <w:r w:rsidR="00491AFD">
        <w:rPr>
          <w:rFonts w:ascii="Times New Roman" w:hAnsi="Times New Roman" w:cs="Times New Roman"/>
          <w:lang w:val="sr-Cyrl-RS"/>
        </w:rPr>
        <w:t>е</w:t>
      </w:r>
      <w:r w:rsidRPr="008B7502">
        <w:rPr>
          <w:rFonts w:ascii="Times New Roman" w:hAnsi="Times New Roman" w:cs="Times New Roman"/>
          <w:lang w:val="sr-Cyrl-RS"/>
        </w:rPr>
        <w:t xml:space="preserve"> видљивости и информисањ</w:t>
      </w:r>
      <w:r w:rsidR="00491AFD">
        <w:rPr>
          <w:rFonts w:ascii="Times New Roman" w:hAnsi="Times New Roman" w:cs="Times New Roman"/>
          <w:lang w:val="sr-Cyrl-RS"/>
        </w:rPr>
        <w:t>е</w:t>
      </w:r>
      <w:r w:rsidRPr="008B7502">
        <w:rPr>
          <w:rFonts w:ascii="Times New Roman" w:hAnsi="Times New Roman" w:cs="Times New Roman"/>
          <w:lang w:val="sr-Cyrl-RS"/>
        </w:rPr>
        <w:t xml:space="preserve"> јавности у складу са Уговором. </w:t>
      </w:r>
    </w:p>
    <w:p w14:paraId="6DE6B809" w14:textId="77777777" w:rsidR="008B7502" w:rsidRPr="00F27AC4" w:rsidRDefault="008B7502" w:rsidP="008B7502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72F16DF" w14:textId="77777777" w:rsidR="008B7502" w:rsidRPr="008B7502" w:rsidRDefault="0087388A" w:rsidP="008B7502">
      <w:pPr>
        <w:spacing w:after="0" w:line="240" w:lineRule="auto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Члан 7</w:t>
      </w:r>
      <w:r w:rsidR="008B7502" w:rsidRPr="008B7502">
        <w:rPr>
          <w:rFonts w:ascii="Times New Roman" w:hAnsi="Times New Roman" w:cs="Times New Roman"/>
          <w:b/>
          <w:lang w:val="sr-Cyrl-RS"/>
        </w:rPr>
        <w:t xml:space="preserve">. Заштита података </w:t>
      </w:r>
    </w:p>
    <w:p w14:paraId="748D4E89" w14:textId="77777777" w:rsidR="008B7502" w:rsidRPr="008B7502" w:rsidRDefault="008B7502" w:rsidP="008B7502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C0AE2B1" w14:textId="25015D31" w:rsidR="008B7502" w:rsidRPr="00DF5823" w:rsidRDefault="008B7502" w:rsidP="00DF582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DF5823">
        <w:rPr>
          <w:rFonts w:ascii="Times New Roman" w:hAnsi="Times New Roman" w:cs="Times New Roman"/>
          <w:lang w:val="sr-Cyrl-RS"/>
        </w:rPr>
        <w:t xml:space="preserve">Носилац пројекта и </w:t>
      </w:r>
      <w:r w:rsidR="003149AF">
        <w:rPr>
          <w:rFonts w:ascii="Times New Roman" w:hAnsi="Times New Roman" w:cs="Times New Roman"/>
          <w:lang w:val="sr-Cyrl-RS"/>
        </w:rPr>
        <w:t>Партнер на пројекту</w:t>
      </w:r>
      <w:r w:rsidR="003149AF" w:rsidRPr="008B7502">
        <w:rPr>
          <w:rFonts w:ascii="Times New Roman" w:hAnsi="Times New Roman" w:cs="Times New Roman"/>
          <w:lang w:val="sr-Cyrl-RS"/>
        </w:rPr>
        <w:t xml:space="preserve"> </w:t>
      </w:r>
      <w:r w:rsidRPr="00DF5823">
        <w:rPr>
          <w:rFonts w:ascii="Times New Roman" w:hAnsi="Times New Roman" w:cs="Times New Roman"/>
          <w:lang w:val="sr-Cyrl-RS"/>
        </w:rPr>
        <w:t>ће током реализациј</w:t>
      </w:r>
      <w:r w:rsidR="00491AFD">
        <w:rPr>
          <w:rFonts w:ascii="Times New Roman" w:hAnsi="Times New Roman" w:cs="Times New Roman"/>
          <w:lang w:val="sr-Cyrl-RS"/>
        </w:rPr>
        <w:t>е</w:t>
      </w:r>
      <w:r w:rsidRPr="00DF5823">
        <w:rPr>
          <w:rFonts w:ascii="Times New Roman" w:hAnsi="Times New Roman" w:cs="Times New Roman"/>
          <w:lang w:val="sr-Cyrl-RS"/>
        </w:rPr>
        <w:t xml:space="preserve"> пројекта поштовати одредбе Закона о заштити података о личности</w:t>
      </w:r>
      <w:r w:rsidR="0087388A" w:rsidRPr="00DF5823">
        <w:rPr>
          <w:rFonts w:ascii="Times New Roman" w:hAnsi="Times New Roman" w:cs="Times New Roman"/>
          <w:lang w:val="sr-Cyrl-RS"/>
        </w:rPr>
        <w:t xml:space="preserve">. </w:t>
      </w:r>
    </w:p>
    <w:p w14:paraId="78A78321" w14:textId="77777777" w:rsidR="0087388A" w:rsidRDefault="0087388A" w:rsidP="0087388A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4D5E794E" w14:textId="77777777" w:rsidR="0087388A" w:rsidRDefault="0087388A" w:rsidP="0087388A">
      <w:pPr>
        <w:spacing w:after="0" w:line="240" w:lineRule="auto"/>
        <w:rPr>
          <w:rFonts w:ascii="Times New Roman" w:hAnsi="Times New Roman" w:cs="Times New Roman"/>
          <w:b/>
          <w:lang w:val="sr-Cyrl-RS"/>
        </w:rPr>
      </w:pPr>
      <w:r w:rsidRPr="0087388A">
        <w:rPr>
          <w:rFonts w:ascii="Times New Roman" w:hAnsi="Times New Roman" w:cs="Times New Roman"/>
          <w:b/>
          <w:lang w:val="sr-Cyrl-RS"/>
        </w:rPr>
        <w:t xml:space="preserve">Члан 8. Решавање спорова </w:t>
      </w:r>
    </w:p>
    <w:p w14:paraId="3C6089F7" w14:textId="77777777" w:rsidR="0087388A" w:rsidRDefault="0087388A" w:rsidP="0087388A">
      <w:pPr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p w14:paraId="306EFCAE" w14:textId="1A73CCC5" w:rsidR="0087388A" w:rsidRDefault="0087388A" w:rsidP="00DF582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87388A">
        <w:rPr>
          <w:rFonts w:ascii="Times New Roman" w:hAnsi="Times New Roman" w:cs="Times New Roman"/>
          <w:lang w:val="sr-Cyrl-RS"/>
        </w:rPr>
        <w:t xml:space="preserve">Партнери се обавезују да ће евентуалне спорове и неспоразуме који настану током реализације пројекта </w:t>
      </w:r>
      <w:r>
        <w:rPr>
          <w:rFonts w:ascii="Times New Roman" w:hAnsi="Times New Roman" w:cs="Times New Roman"/>
          <w:lang w:val="sr-Cyrl-RS"/>
        </w:rPr>
        <w:t>решавати споразумно</w:t>
      </w:r>
      <w:r w:rsidR="003149AF">
        <w:rPr>
          <w:rFonts w:ascii="Times New Roman" w:hAnsi="Times New Roman" w:cs="Times New Roman"/>
          <w:lang w:val="sr-Cyrl-RS"/>
        </w:rPr>
        <w:t xml:space="preserve">. </w:t>
      </w:r>
      <w:r>
        <w:rPr>
          <w:rFonts w:ascii="Times New Roman" w:hAnsi="Times New Roman" w:cs="Times New Roman"/>
          <w:lang w:val="sr-Cyrl-RS"/>
        </w:rPr>
        <w:t xml:space="preserve">Уколико не буде могуће постићи споразум у решавању спорних питања, надлежан је суд у </w:t>
      </w:r>
      <w:r w:rsidR="003149AF">
        <w:rPr>
          <w:rFonts w:ascii="Times New Roman" w:hAnsi="Times New Roman" w:cs="Times New Roman"/>
          <w:lang w:val="sr-Cyrl-RS"/>
        </w:rPr>
        <w:t xml:space="preserve">Новом Саду. </w:t>
      </w:r>
      <w:r>
        <w:rPr>
          <w:rFonts w:ascii="Times New Roman" w:hAnsi="Times New Roman" w:cs="Times New Roman"/>
          <w:lang w:val="sr-Cyrl-RS"/>
        </w:rPr>
        <w:t xml:space="preserve"> </w:t>
      </w:r>
    </w:p>
    <w:p w14:paraId="3CF701B8" w14:textId="5876D5C7" w:rsidR="00F13D28" w:rsidRDefault="00F13D28" w:rsidP="00DF582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F13D28">
        <w:rPr>
          <w:rFonts w:ascii="Times New Roman" w:hAnsi="Times New Roman" w:cs="Times New Roman"/>
          <w:b/>
          <w:bCs/>
          <w:lang w:val="sr-Cyrl-RS"/>
        </w:rPr>
        <w:lastRenderedPageBreak/>
        <w:t>Члан 9. Трајање Споразума</w:t>
      </w:r>
    </w:p>
    <w:p w14:paraId="0CD6F0D8" w14:textId="77777777" w:rsidR="00F13D28" w:rsidRDefault="00F13D28" w:rsidP="00DF582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011F5A89" w14:textId="3761D7F6" w:rsidR="00F13D28" w:rsidRDefault="00F13D28" w:rsidP="00DF582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Овај Споразум се потписује на неодређено време.</w:t>
      </w:r>
    </w:p>
    <w:p w14:paraId="7EDAE16A" w14:textId="50177ABE" w:rsidR="00F13D28" w:rsidRPr="00F13D28" w:rsidRDefault="00F13D28" w:rsidP="00DF582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</w:t>
      </w:r>
    </w:p>
    <w:p w14:paraId="37326031" w14:textId="77777777" w:rsidR="0087388A" w:rsidRPr="00F13D28" w:rsidRDefault="0087388A" w:rsidP="0087388A">
      <w:pPr>
        <w:spacing w:after="0" w:line="240" w:lineRule="auto"/>
        <w:rPr>
          <w:rFonts w:ascii="Times New Roman" w:hAnsi="Times New Roman" w:cs="Times New Roman"/>
          <w:b/>
          <w:bCs/>
          <w:lang w:val="sr-Cyrl-RS"/>
        </w:rPr>
      </w:pPr>
    </w:p>
    <w:p w14:paraId="22A119E2" w14:textId="352A583E" w:rsidR="0087388A" w:rsidRPr="00F27AC4" w:rsidRDefault="0087388A" w:rsidP="0087388A">
      <w:pPr>
        <w:spacing w:after="0" w:line="240" w:lineRule="auto"/>
        <w:rPr>
          <w:rFonts w:ascii="Times New Roman" w:hAnsi="Times New Roman" w:cs="Times New Roman"/>
          <w:b/>
          <w:lang w:val="sr-Cyrl-RS"/>
        </w:rPr>
      </w:pPr>
      <w:r w:rsidRPr="00DF5823">
        <w:rPr>
          <w:rFonts w:ascii="Times New Roman" w:hAnsi="Times New Roman" w:cs="Times New Roman"/>
          <w:b/>
          <w:lang w:val="sr-Cyrl-RS"/>
        </w:rPr>
        <w:t xml:space="preserve">Члан </w:t>
      </w:r>
      <w:r w:rsidR="008511C8">
        <w:rPr>
          <w:rFonts w:ascii="Times New Roman" w:hAnsi="Times New Roman" w:cs="Times New Roman"/>
          <w:b/>
          <w:lang w:val="sr-Cyrl-RS"/>
        </w:rPr>
        <w:t>10</w:t>
      </w:r>
      <w:r w:rsidRPr="00DF5823">
        <w:rPr>
          <w:rFonts w:ascii="Times New Roman" w:hAnsi="Times New Roman" w:cs="Times New Roman"/>
          <w:b/>
          <w:lang w:val="sr-Cyrl-RS"/>
        </w:rPr>
        <w:t xml:space="preserve">. Завршне одредбе </w:t>
      </w:r>
    </w:p>
    <w:p w14:paraId="196AC407" w14:textId="77777777" w:rsidR="0087388A" w:rsidRDefault="0087388A" w:rsidP="0087388A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FEEFA9D" w14:textId="77777777" w:rsidR="0087388A" w:rsidRDefault="0087388A" w:rsidP="0087388A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Споразум ступа на снагу даном потписа последњег потписника. </w:t>
      </w:r>
    </w:p>
    <w:p w14:paraId="7E112A1B" w14:textId="77777777" w:rsidR="0087388A" w:rsidRDefault="0087388A" w:rsidP="0087388A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EED9C5F" w14:textId="0DF15897" w:rsidR="003149AF" w:rsidRDefault="0087388A" w:rsidP="0087388A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Споразум је састављен у </w:t>
      </w:r>
      <w:r w:rsidR="003149AF">
        <w:rPr>
          <w:rFonts w:ascii="Times New Roman" w:hAnsi="Times New Roman" w:cs="Times New Roman"/>
          <w:lang w:val="sr-Cyrl-RS"/>
        </w:rPr>
        <w:t>4</w:t>
      </w:r>
      <w:r>
        <w:rPr>
          <w:rFonts w:ascii="Times New Roman" w:hAnsi="Times New Roman" w:cs="Times New Roman"/>
          <w:lang w:val="sr-Cyrl-RS"/>
        </w:rPr>
        <w:t xml:space="preserve"> истоветна примерка од којих сваком од потписника </w:t>
      </w:r>
      <w:r w:rsidR="003149AF">
        <w:rPr>
          <w:rFonts w:ascii="Times New Roman" w:hAnsi="Times New Roman" w:cs="Times New Roman"/>
          <w:lang w:val="sr-Cyrl-RS"/>
        </w:rPr>
        <w:t>припадају по два</w:t>
      </w:r>
      <w:r>
        <w:rPr>
          <w:rFonts w:ascii="Times New Roman" w:hAnsi="Times New Roman" w:cs="Times New Roman"/>
          <w:lang w:val="sr-Cyrl-RS"/>
        </w:rPr>
        <w:t xml:space="preserve"> пример</w:t>
      </w:r>
      <w:r w:rsidR="003149AF">
        <w:rPr>
          <w:rFonts w:ascii="Times New Roman" w:hAnsi="Times New Roman" w:cs="Times New Roman"/>
          <w:lang w:val="sr-Cyrl-RS"/>
        </w:rPr>
        <w:t xml:space="preserve">ка. </w:t>
      </w:r>
    </w:p>
    <w:p w14:paraId="72D6799D" w14:textId="3A7B95EA" w:rsidR="000A0F9B" w:rsidRDefault="000A0F9B" w:rsidP="00DF5823">
      <w:pPr>
        <w:pStyle w:val="ListParagraph"/>
        <w:spacing w:after="0" w:line="240" w:lineRule="auto"/>
        <w:ind w:left="0"/>
        <w:rPr>
          <w:rFonts w:ascii="Times New Roman" w:hAnsi="Times New Roman" w:cs="Times New Roman"/>
          <w:lang w:val="sr-Cyrl-RS"/>
        </w:rPr>
      </w:pPr>
    </w:p>
    <w:p w14:paraId="280B5B87" w14:textId="56C30CBA" w:rsidR="003149AF" w:rsidRPr="003149AF" w:rsidRDefault="003149AF" w:rsidP="003149AF">
      <w:pPr>
        <w:rPr>
          <w:lang w:val="sr-Cyrl-RS"/>
        </w:rPr>
      </w:pPr>
    </w:p>
    <w:tbl>
      <w:tblPr>
        <w:tblStyle w:val="TableGrid"/>
        <w:tblpPr w:leftFromText="180" w:rightFromText="180" w:vertAnchor="text" w:horzAnchor="margin" w:tblpY="46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4669A0" w14:paraId="4F266958" w14:textId="77777777" w:rsidTr="004669A0">
        <w:tc>
          <w:tcPr>
            <w:tcW w:w="4788" w:type="dxa"/>
          </w:tcPr>
          <w:p w14:paraId="4AC2079E" w14:textId="2A0ABC24" w:rsidR="004669A0" w:rsidRDefault="004669A0" w:rsidP="004669A0">
            <w:pPr>
              <w:pStyle w:val="ListParagraph"/>
              <w:ind w:left="0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Херор Медиа Понт до</w:t>
            </w:r>
            <w:r w:rsidR="00A10606">
              <w:rPr>
                <w:rFonts w:ascii="Times New Roman" w:hAnsi="Times New Roman" w:cs="Times New Roman"/>
                <w:b/>
              </w:rPr>
              <w:t>o</w:t>
            </w:r>
            <w:r>
              <w:rPr>
                <w:rFonts w:ascii="Times New Roman" w:hAnsi="Times New Roman" w:cs="Times New Roman"/>
                <w:b/>
                <w:lang w:val="sr-Cyrl-RS"/>
              </w:rPr>
              <w:t xml:space="preserve">                   </w:t>
            </w:r>
          </w:p>
          <w:p w14:paraId="10AB1D2E" w14:textId="77777777" w:rsidR="004669A0" w:rsidRDefault="004669A0" w:rsidP="004669A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Наташа Херор, директорка</w:t>
            </w:r>
          </w:p>
          <w:p w14:paraId="75473938" w14:textId="77777777" w:rsidR="006367CB" w:rsidRDefault="006367CB" w:rsidP="004669A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4D477E0F" w14:textId="77777777" w:rsidR="006367CB" w:rsidRDefault="006367CB" w:rsidP="004669A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69484BCE" w14:textId="469F7C3E" w:rsidR="004669A0" w:rsidRDefault="006367CB" w:rsidP="004669A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6367CB">
              <w:rPr>
                <w:rFonts w:ascii="Times New Roman" w:hAnsi="Times New Roman" w:cs="Times New Roman"/>
                <w:lang w:val="sr-Cyrl-RS"/>
              </w:rPr>
              <w:t>___________________________</w:t>
            </w:r>
          </w:p>
          <w:p w14:paraId="19E8CBD2" w14:textId="715B18A8" w:rsidR="004669A0" w:rsidRDefault="004669A0" w:rsidP="004669A0">
            <w:pPr>
              <w:pStyle w:val="ListParagraph"/>
              <w:ind w:left="0"/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4788" w:type="dxa"/>
          </w:tcPr>
          <w:p w14:paraId="350A1E2F" w14:textId="7B6DB16E" w:rsidR="004669A0" w:rsidRDefault="004669A0" w:rsidP="00A10606">
            <w:pPr>
              <w:jc w:val="right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Филозофски факултет у Нишу</w:t>
            </w:r>
          </w:p>
          <w:p w14:paraId="6034C345" w14:textId="3B822985" w:rsidR="004669A0" w:rsidRDefault="004B2F56" w:rsidP="004669A0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Проф. др Наталија Јовановић, деканица</w:t>
            </w:r>
            <w:r w:rsidR="004669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33411DE" w14:textId="77777777" w:rsidR="004669A0" w:rsidRDefault="004669A0" w:rsidP="004669A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5F9E6FC0" w14:textId="77777777" w:rsidR="004669A0" w:rsidRDefault="004669A0" w:rsidP="004669A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5C320D7D" w14:textId="77777777" w:rsidR="004669A0" w:rsidRDefault="004669A0" w:rsidP="004669A0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___________________________</w:t>
            </w:r>
          </w:p>
          <w:p w14:paraId="073C4E1A" w14:textId="77777777" w:rsidR="004669A0" w:rsidRPr="00B2088F" w:rsidRDefault="004669A0" w:rsidP="004669A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14:paraId="2F8CFF2F" w14:textId="20C8CE02" w:rsidR="004669A0" w:rsidRPr="006B1783" w:rsidRDefault="004669A0" w:rsidP="004669A0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</w:t>
            </w:r>
          </w:p>
        </w:tc>
      </w:tr>
    </w:tbl>
    <w:p w14:paraId="05DD1CAF" w14:textId="77777777" w:rsidR="003149AF" w:rsidRPr="003149AF" w:rsidRDefault="003149AF" w:rsidP="003149AF">
      <w:pPr>
        <w:rPr>
          <w:lang w:val="sr-Cyrl-RS"/>
        </w:rPr>
      </w:pPr>
    </w:p>
    <w:sectPr w:rsidR="003149AF" w:rsidRPr="003149AF" w:rsidSect="00960FD5">
      <w:footerReference w:type="defaul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5C4E4" w14:textId="77777777" w:rsidR="00960FD5" w:rsidRDefault="00960FD5">
      <w:pPr>
        <w:spacing w:after="0" w:line="240" w:lineRule="auto"/>
      </w:pPr>
      <w:r>
        <w:separator/>
      </w:r>
    </w:p>
  </w:endnote>
  <w:endnote w:type="continuationSeparator" w:id="0">
    <w:p w14:paraId="3A2B0B08" w14:textId="77777777" w:rsidR="00960FD5" w:rsidRDefault="00960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617905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808080" w:themeColor="background1" w:themeShade="80"/>
        <w:sz w:val="16"/>
        <w:szCs w:val="16"/>
      </w:rPr>
    </w:sdtEndPr>
    <w:sdtContent>
      <w:p w14:paraId="39A344AB" w14:textId="77777777" w:rsidR="001D1F64" w:rsidRPr="001D1F64" w:rsidRDefault="001D1F64">
        <w:pPr>
          <w:pStyle w:val="Footer"/>
          <w:jc w:val="right"/>
          <w:rPr>
            <w:rFonts w:ascii="Arial" w:hAnsi="Arial" w:cs="Arial"/>
            <w:color w:val="808080" w:themeColor="background1" w:themeShade="80"/>
            <w:sz w:val="16"/>
            <w:szCs w:val="16"/>
          </w:rPr>
        </w:pPr>
        <w:r w:rsidRPr="001D1F64">
          <w:rPr>
            <w:rFonts w:ascii="Arial" w:hAnsi="Arial" w:cs="Arial"/>
            <w:color w:val="808080" w:themeColor="background1" w:themeShade="80"/>
            <w:sz w:val="16"/>
            <w:szCs w:val="16"/>
          </w:rPr>
          <w:fldChar w:fldCharType="begin"/>
        </w:r>
        <w:r w:rsidRPr="001D1F64">
          <w:rPr>
            <w:rFonts w:ascii="Arial" w:hAnsi="Arial" w:cs="Arial"/>
            <w:color w:val="808080" w:themeColor="background1" w:themeShade="80"/>
            <w:sz w:val="16"/>
            <w:szCs w:val="16"/>
          </w:rPr>
          <w:instrText xml:space="preserve"> PAGE   \* MERGEFORMAT </w:instrText>
        </w:r>
        <w:r w:rsidRPr="001D1F64">
          <w:rPr>
            <w:rFonts w:ascii="Arial" w:hAnsi="Arial" w:cs="Arial"/>
            <w:color w:val="808080" w:themeColor="background1" w:themeShade="80"/>
            <w:sz w:val="16"/>
            <w:szCs w:val="16"/>
          </w:rPr>
          <w:fldChar w:fldCharType="separate"/>
        </w:r>
        <w:r w:rsidR="00183720">
          <w:rPr>
            <w:rFonts w:ascii="Arial" w:hAnsi="Arial" w:cs="Arial"/>
            <w:noProof/>
            <w:color w:val="808080" w:themeColor="background1" w:themeShade="80"/>
            <w:sz w:val="16"/>
            <w:szCs w:val="16"/>
          </w:rPr>
          <w:t>2</w:t>
        </w:r>
        <w:r w:rsidRPr="001D1F64">
          <w:rPr>
            <w:rFonts w:ascii="Arial" w:hAnsi="Arial" w:cs="Arial"/>
            <w:noProof/>
            <w:color w:val="808080" w:themeColor="background1" w:themeShade="80"/>
            <w:sz w:val="16"/>
            <w:szCs w:val="16"/>
          </w:rPr>
          <w:fldChar w:fldCharType="end"/>
        </w:r>
      </w:p>
    </w:sdtContent>
  </w:sdt>
  <w:p w14:paraId="478E1D40" w14:textId="77777777" w:rsidR="0013591F" w:rsidRDefault="001359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60278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808080" w:themeColor="background1" w:themeShade="80"/>
        <w:sz w:val="16"/>
        <w:szCs w:val="16"/>
      </w:rPr>
    </w:sdtEndPr>
    <w:sdtContent>
      <w:p w14:paraId="05990369" w14:textId="77777777" w:rsidR="001D1F64" w:rsidRPr="001D1F64" w:rsidRDefault="001D1F64">
        <w:pPr>
          <w:pStyle w:val="Footer"/>
          <w:jc w:val="right"/>
          <w:rPr>
            <w:rFonts w:ascii="Arial" w:hAnsi="Arial" w:cs="Arial"/>
            <w:color w:val="808080" w:themeColor="background1" w:themeShade="80"/>
            <w:sz w:val="16"/>
            <w:szCs w:val="16"/>
          </w:rPr>
        </w:pPr>
        <w:r w:rsidRPr="001D1F64">
          <w:rPr>
            <w:rFonts w:ascii="Arial" w:hAnsi="Arial" w:cs="Arial"/>
            <w:color w:val="808080" w:themeColor="background1" w:themeShade="80"/>
            <w:sz w:val="16"/>
            <w:szCs w:val="16"/>
          </w:rPr>
          <w:fldChar w:fldCharType="begin"/>
        </w:r>
        <w:r w:rsidRPr="001D1F64">
          <w:rPr>
            <w:rFonts w:ascii="Arial" w:hAnsi="Arial" w:cs="Arial"/>
            <w:color w:val="808080" w:themeColor="background1" w:themeShade="80"/>
            <w:sz w:val="16"/>
            <w:szCs w:val="16"/>
          </w:rPr>
          <w:instrText xml:space="preserve"> PAGE   \* MERGEFORMAT </w:instrText>
        </w:r>
        <w:r w:rsidRPr="001D1F64">
          <w:rPr>
            <w:rFonts w:ascii="Arial" w:hAnsi="Arial" w:cs="Arial"/>
            <w:color w:val="808080" w:themeColor="background1" w:themeShade="80"/>
            <w:sz w:val="16"/>
            <w:szCs w:val="16"/>
          </w:rPr>
          <w:fldChar w:fldCharType="separate"/>
        </w:r>
        <w:r w:rsidR="00183720">
          <w:rPr>
            <w:rFonts w:ascii="Arial" w:hAnsi="Arial" w:cs="Arial"/>
            <w:noProof/>
            <w:color w:val="808080" w:themeColor="background1" w:themeShade="80"/>
            <w:sz w:val="16"/>
            <w:szCs w:val="16"/>
          </w:rPr>
          <w:t>1</w:t>
        </w:r>
        <w:r w:rsidRPr="001D1F64">
          <w:rPr>
            <w:rFonts w:ascii="Arial" w:hAnsi="Arial" w:cs="Arial"/>
            <w:noProof/>
            <w:color w:val="808080" w:themeColor="background1" w:themeShade="80"/>
            <w:sz w:val="16"/>
            <w:szCs w:val="16"/>
          </w:rPr>
          <w:fldChar w:fldCharType="end"/>
        </w:r>
      </w:p>
    </w:sdtContent>
  </w:sdt>
  <w:p w14:paraId="5A247430" w14:textId="77777777" w:rsidR="00E2047D" w:rsidRDefault="00E20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A8F7" w14:textId="77777777" w:rsidR="00960FD5" w:rsidRDefault="00960FD5">
      <w:pPr>
        <w:spacing w:after="0" w:line="240" w:lineRule="auto"/>
      </w:pPr>
      <w:r>
        <w:separator/>
      </w:r>
    </w:p>
  </w:footnote>
  <w:footnote w:type="continuationSeparator" w:id="0">
    <w:p w14:paraId="1AA4CCC8" w14:textId="77777777" w:rsidR="00960FD5" w:rsidRDefault="00960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A215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E8AC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9A685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4509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B6ADD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7C44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7864D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42E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982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C6FB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3A31D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6A3B21"/>
    <w:multiLevelType w:val="hybridMultilevel"/>
    <w:tmpl w:val="AC1C526A"/>
    <w:lvl w:ilvl="0" w:tplc="A20C3D36">
      <w:numFmt w:val="bullet"/>
      <w:lvlText w:val=""/>
      <w:lvlJc w:val="left"/>
      <w:pPr>
        <w:ind w:left="1080" w:hanging="360"/>
      </w:pPr>
      <w:rPr>
        <w:rFonts w:ascii="Symbol" w:eastAsiaTheme="maj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6A5C8E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11E48"/>
    <w:multiLevelType w:val="hybridMultilevel"/>
    <w:tmpl w:val="BBD2F3DE"/>
    <w:lvl w:ilvl="0" w:tplc="C980E862">
      <w:start w:val="1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201D2113"/>
    <w:multiLevelType w:val="hybridMultilevel"/>
    <w:tmpl w:val="4164F870"/>
    <w:lvl w:ilvl="0" w:tplc="12BC1008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20BA5"/>
    <w:multiLevelType w:val="hybridMultilevel"/>
    <w:tmpl w:val="0F9AF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34A72"/>
    <w:multiLevelType w:val="hybridMultilevel"/>
    <w:tmpl w:val="95EE730A"/>
    <w:lvl w:ilvl="0" w:tplc="CF0A6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881D0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5C6263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F02BB"/>
    <w:multiLevelType w:val="hybridMultilevel"/>
    <w:tmpl w:val="F3B4D6CC"/>
    <w:lvl w:ilvl="0" w:tplc="F30CCAD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D936A01"/>
    <w:multiLevelType w:val="hybridMultilevel"/>
    <w:tmpl w:val="B62C4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6344A"/>
    <w:multiLevelType w:val="hybridMultilevel"/>
    <w:tmpl w:val="A5009DF6"/>
    <w:lvl w:ilvl="0" w:tplc="AC56F856">
      <w:start w:val="2"/>
      <w:numFmt w:val="bullet"/>
      <w:lvlText w:val="-"/>
      <w:lvlJc w:val="left"/>
      <w:pPr>
        <w:ind w:left="1080" w:hanging="360"/>
      </w:pPr>
      <w:rPr>
        <w:rFonts w:ascii="Times New Roman" w:eastAsiaTheme="maj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AB207C"/>
    <w:multiLevelType w:val="hybridMultilevel"/>
    <w:tmpl w:val="BFA016B2"/>
    <w:lvl w:ilvl="0" w:tplc="9AEE0E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9A52F2"/>
    <w:multiLevelType w:val="multilevel"/>
    <w:tmpl w:val="56F2101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 w:themeColor="accent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 w:themeColor="accen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 w:themeColor="accent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1CADE4" w:themeColor="accent1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 w:themeColor="accent1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 w:themeColor="accent1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 w:themeColor="accen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 w:themeColor="accent1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 w:themeColor="accent1"/>
      </w:rPr>
    </w:lvl>
  </w:abstractNum>
  <w:abstractNum w:abstractNumId="24" w15:restartNumberingAfterBreak="0">
    <w:nsid w:val="47624B57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CFA5C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D686054"/>
    <w:multiLevelType w:val="hybridMultilevel"/>
    <w:tmpl w:val="B51A5DF6"/>
    <w:lvl w:ilvl="0" w:tplc="AAF60B16">
      <w:numFmt w:val="bullet"/>
      <w:lvlText w:val=""/>
      <w:lvlJc w:val="left"/>
      <w:pPr>
        <w:ind w:left="1080" w:hanging="360"/>
      </w:pPr>
      <w:rPr>
        <w:rFonts w:ascii="Symbol" w:eastAsiaTheme="maj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A61E6"/>
    <w:multiLevelType w:val="hybridMultilevel"/>
    <w:tmpl w:val="DC565B62"/>
    <w:lvl w:ilvl="0" w:tplc="CF0A6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61A1A"/>
    <w:multiLevelType w:val="hybridMultilevel"/>
    <w:tmpl w:val="D45C87AE"/>
    <w:lvl w:ilvl="0" w:tplc="7BCE2E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B2264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A50435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3D40A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ED65605"/>
    <w:multiLevelType w:val="hybridMultilevel"/>
    <w:tmpl w:val="954611A6"/>
    <w:lvl w:ilvl="0" w:tplc="C980E862">
      <w:start w:val="1"/>
      <w:numFmt w:val="bullet"/>
      <w:lvlText w:val="-"/>
      <w:lvlJc w:val="left"/>
      <w:pPr>
        <w:ind w:left="1508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34" w15:restartNumberingAfterBreak="0">
    <w:nsid w:val="70C63540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2" w:hanging="360"/>
      </w:pPr>
    </w:lvl>
    <w:lvl w:ilvl="2" w:tplc="041A001B" w:tentative="1">
      <w:start w:val="1"/>
      <w:numFmt w:val="lowerRoman"/>
      <w:lvlText w:val="%3."/>
      <w:lvlJc w:val="right"/>
      <w:pPr>
        <w:ind w:left="1592" w:hanging="180"/>
      </w:pPr>
    </w:lvl>
    <w:lvl w:ilvl="3" w:tplc="041A000F" w:tentative="1">
      <w:start w:val="1"/>
      <w:numFmt w:val="decimal"/>
      <w:lvlText w:val="%4."/>
      <w:lvlJc w:val="left"/>
      <w:pPr>
        <w:ind w:left="2312" w:hanging="360"/>
      </w:pPr>
    </w:lvl>
    <w:lvl w:ilvl="4" w:tplc="041A0019" w:tentative="1">
      <w:start w:val="1"/>
      <w:numFmt w:val="lowerLetter"/>
      <w:lvlText w:val="%5."/>
      <w:lvlJc w:val="left"/>
      <w:pPr>
        <w:ind w:left="3032" w:hanging="360"/>
      </w:pPr>
    </w:lvl>
    <w:lvl w:ilvl="5" w:tplc="041A001B" w:tentative="1">
      <w:start w:val="1"/>
      <w:numFmt w:val="lowerRoman"/>
      <w:lvlText w:val="%6."/>
      <w:lvlJc w:val="right"/>
      <w:pPr>
        <w:ind w:left="3752" w:hanging="180"/>
      </w:pPr>
    </w:lvl>
    <w:lvl w:ilvl="6" w:tplc="041A000F" w:tentative="1">
      <w:start w:val="1"/>
      <w:numFmt w:val="decimal"/>
      <w:lvlText w:val="%7."/>
      <w:lvlJc w:val="left"/>
      <w:pPr>
        <w:ind w:left="4472" w:hanging="360"/>
      </w:pPr>
    </w:lvl>
    <w:lvl w:ilvl="7" w:tplc="041A0019" w:tentative="1">
      <w:start w:val="1"/>
      <w:numFmt w:val="lowerLetter"/>
      <w:lvlText w:val="%8."/>
      <w:lvlJc w:val="left"/>
      <w:pPr>
        <w:ind w:left="5192" w:hanging="360"/>
      </w:pPr>
    </w:lvl>
    <w:lvl w:ilvl="8" w:tplc="041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5" w15:restartNumberingAfterBreak="0">
    <w:nsid w:val="751F6C5A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6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74584325">
    <w:abstractNumId w:val="27"/>
  </w:num>
  <w:num w:numId="2" w16cid:durableId="1291135618">
    <w:abstractNumId w:val="23"/>
  </w:num>
  <w:num w:numId="3" w16cid:durableId="170342803">
    <w:abstractNumId w:val="23"/>
  </w:num>
  <w:num w:numId="4" w16cid:durableId="109053387">
    <w:abstractNumId w:val="23"/>
  </w:num>
  <w:num w:numId="5" w16cid:durableId="1854371647">
    <w:abstractNumId w:val="23"/>
  </w:num>
  <w:num w:numId="6" w16cid:durableId="2008626162">
    <w:abstractNumId w:val="23"/>
  </w:num>
  <w:num w:numId="7" w16cid:durableId="654263932">
    <w:abstractNumId w:val="23"/>
  </w:num>
  <w:num w:numId="8" w16cid:durableId="541482658">
    <w:abstractNumId w:val="23"/>
  </w:num>
  <w:num w:numId="9" w16cid:durableId="1714159872">
    <w:abstractNumId w:val="23"/>
  </w:num>
  <w:num w:numId="10" w16cid:durableId="332270229">
    <w:abstractNumId w:val="23"/>
  </w:num>
  <w:num w:numId="11" w16cid:durableId="1137575627">
    <w:abstractNumId w:val="23"/>
  </w:num>
  <w:num w:numId="12" w16cid:durableId="1455949577">
    <w:abstractNumId w:val="23"/>
  </w:num>
  <w:num w:numId="13" w16cid:durableId="412439425">
    <w:abstractNumId w:val="32"/>
  </w:num>
  <w:num w:numId="14" w16cid:durableId="1941405150">
    <w:abstractNumId w:val="30"/>
  </w:num>
  <w:num w:numId="15" w16cid:durableId="1069960218">
    <w:abstractNumId w:val="35"/>
  </w:num>
  <w:num w:numId="16" w16cid:durableId="1011448243">
    <w:abstractNumId w:val="25"/>
  </w:num>
  <w:num w:numId="17" w16cid:durableId="174346537">
    <w:abstractNumId w:val="9"/>
  </w:num>
  <w:num w:numId="18" w16cid:durableId="64496733">
    <w:abstractNumId w:val="7"/>
  </w:num>
  <w:num w:numId="19" w16cid:durableId="492962409">
    <w:abstractNumId w:val="6"/>
  </w:num>
  <w:num w:numId="20" w16cid:durableId="813984803">
    <w:abstractNumId w:val="5"/>
  </w:num>
  <w:num w:numId="21" w16cid:durableId="1784374889">
    <w:abstractNumId w:val="4"/>
  </w:num>
  <w:num w:numId="22" w16cid:durableId="1828664085">
    <w:abstractNumId w:val="8"/>
  </w:num>
  <w:num w:numId="23" w16cid:durableId="1262647378">
    <w:abstractNumId w:val="3"/>
  </w:num>
  <w:num w:numId="24" w16cid:durableId="1732344765">
    <w:abstractNumId w:val="2"/>
  </w:num>
  <w:num w:numId="25" w16cid:durableId="748503090">
    <w:abstractNumId w:val="1"/>
  </w:num>
  <w:num w:numId="26" w16cid:durableId="33310075">
    <w:abstractNumId w:val="0"/>
  </w:num>
  <w:num w:numId="27" w16cid:durableId="210072469">
    <w:abstractNumId w:val="15"/>
  </w:num>
  <w:num w:numId="28" w16cid:durableId="472605067">
    <w:abstractNumId w:val="36"/>
  </w:num>
  <w:num w:numId="29" w16cid:durableId="1394351916">
    <w:abstractNumId w:val="19"/>
  </w:num>
  <w:num w:numId="30" w16cid:durableId="1922058988">
    <w:abstractNumId w:val="33"/>
  </w:num>
  <w:num w:numId="31" w16cid:durableId="956254464">
    <w:abstractNumId w:val="13"/>
  </w:num>
  <w:num w:numId="32" w16cid:durableId="1030104816">
    <w:abstractNumId w:val="29"/>
  </w:num>
  <w:num w:numId="33" w16cid:durableId="2104761234">
    <w:abstractNumId w:val="18"/>
  </w:num>
  <w:num w:numId="34" w16cid:durableId="1606693851">
    <w:abstractNumId w:val="12"/>
  </w:num>
  <w:num w:numId="35" w16cid:durableId="682438280">
    <w:abstractNumId w:val="34"/>
  </w:num>
  <w:num w:numId="36" w16cid:durableId="944918978">
    <w:abstractNumId w:val="22"/>
  </w:num>
  <w:num w:numId="37" w16cid:durableId="1634290505">
    <w:abstractNumId w:val="20"/>
  </w:num>
  <w:num w:numId="38" w16cid:durableId="1821189720">
    <w:abstractNumId w:val="17"/>
  </w:num>
  <w:num w:numId="39" w16cid:durableId="917253328">
    <w:abstractNumId w:val="24"/>
  </w:num>
  <w:num w:numId="40" w16cid:durableId="869997563">
    <w:abstractNumId w:val="10"/>
  </w:num>
  <w:num w:numId="41" w16cid:durableId="1002051062">
    <w:abstractNumId w:val="31"/>
  </w:num>
  <w:num w:numId="42" w16cid:durableId="1243643261">
    <w:abstractNumId w:val="21"/>
  </w:num>
  <w:num w:numId="43" w16cid:durableId="654720907">
    <w:abstractNumId w:val="26"/>
  </w:num>
  <w:num w:numId="44" w16cid:durableId="270403553">
    <w:abstractNumId w:val="11"/>
  </w:num>
  <w:num w:numId="45" w16cid:durableId="1528324196">
    <w:abstractNumId w:val="14"/>
  </w:num>
  <w:num w:numId="46" w16cid:durableId="1839878008">
    <w:abstractNumId w:val="28"/>
  </w:num>
  <w:num w:numId="47" w16cid:durableId="13121020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7D"/>
    <w:rsid w:val="00015242"/>
    <w:rsid w:val="0004351E"/>
    <w:rsid w:val="000734AE"/>
    <w:rsid w:val="00091E0B"/>
    <w:rsid w:val="000A0444"/>
    <w:rsid w:val="000A0F9B"/>
    <w:rsid w:val="000F179B"/>
    <w:rsid w:val="001105FE"/>
    <w:rsid w:val="00123E1E"/>
    <w:rsid w:val="0013591F"/>
    <w:rsid w:val="00183720"/>
    <w:rsid w:val="001B22B6"/>
    <w:rsid w:val="001D1F64"/>
    <w:rsid w:val="00211918"/>
    <w:rsid w:val="00216BF8"/>
    <w:rsid w:val="0024640E"/>
    <w:rsid w:val="0025320A"/>
    <w:rsid w:val="002B5D6C"/>
    <w:rsid w:val="002C1B16"/>
    <w:rsid w:val="003149AF"/>
    <w:rsid w:val="00370D61"/>
    <w:rsid w:val="003B3C8D"/>
    <w:rsid w:val="004669A0"/>
    <w:rsid w:val="004745BD"/>
    <w:rsid w:val="00491AFD"/>
    <w:rsid w:val="00491CBB"/>
    <w:rsid w:val="004B2F56"/>
    <w:rsid w:val="004B6977"/>
    <w:rsid w:val="004E261D"/>
    <w:rsid w:val="005162D2"/>
    <w:rsid w:val="00591582"/>
    <w:rsid w:val="005A1161"/>
    <w:rsid w:val="005C4745"/>
    <w:rsid w:val="005F77D6"/>
    <w:rsid w:val="00600D7F"/>
    <w:rsid w:val="006367CB"/>
    <w:rsid w:val="00695123"/>
    <w:rsid w:val="006B1783"/>
    <w:rsid w:val="006D3983"/>
    <w:rsid w:val="00771F16"/>
    <w:rsid w:val="0078294C"/>
    <w:rsid w:val="007A44BC"/>
    <w:rsid w:val="007F681F"/>
    <w:rsid w:val="00824FCD"/>
    <w:rsid w:val="008374FB"/>
    <w:rsid w:val="008511C8"/>
    <w:rsid w:val="0087388A"/>
    <w:rsid w:val="008B6008"/>
    <w:rsid w:val="008B7502"/>
    <w:rsid w:val="00960FD5"/>
    <w:rsid w:val="00971DEC"/>
    <w:rsid w:val="00987D8B"/>
    <w:rsid w:val="009C0BFF"/>
    <w:rsid w:val="009D1D3F"/>
    <w:rsid w:val="009E0840"/>
    <w:rsid w:val="00A10606"/>
    <w:rsid w:val="00A9295A"/>
    <w:rsid w:val="00AD279B"/>
    <w:rsid w:val="00AE7148"/>
    <w:rsid w:val="00B2088F"/>
    <w:rsid w:val="00B64B70"/>
    <w:rsid w:val="00B66857"/>
    <w:rsid w:val="00BA3B94"/>
    <w:rsid w:val="00BC60D1"/>
    <w:rsid w:val="00C07BE9"/>
    <w:rsid w:val="00C23AC3"/>
    <w:rsid w:val="00C773E3"/>
    <w:rsid w:val="00C93E88"/>
    <w:rsid w:val="00CA5A7C"/>
    <w:rsid w:val="00D54CB0"/>
    <w:rsid w:val="00D557AD"/>
    <w:rsid w:val="00DF5823"/>
    <w:rsid w:val="00E2047D"/>
    <w:rsid w:val="00E231A1"/>
    <w:rsid w:val="00E762B4"/>
    <w:rsid w:val="00E83813"/>
    <w:rsid w:val="00F13D28"/>
    <w:rsid w:val="00F27AC4"/>
    <w:rsid w:val="00F50A5F"/>
    <w:rsid w:val="00F92E04"/>
    <w:rsid w:val="00F9577D"/>
    <w:rsid w:val="00FA6750"/>
    <w:rsid w:val="00FB05F9"/>
    <w:rsid w:val="00FB0ABF"/>
    <w:rsid w:val="00FC3BA0"/>
    <w:rsid w:val="00FD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0856B"/>
  <w15:docId w15:val="{1EB48B6A-C7B3-4EC3-A72A-610F03500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783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66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B668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B668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B668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668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6685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szCs w:val="20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6685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szCs w:val="20"/>
    </w:rPr>
  </w:style>
  <w:style w:type="paragraph" w:styleId="Heading8">
    <w:name w:val="heading 8"/>
    <w:basedOn w:val="Normal"/>
    <w:next w:val="Normal"/>
    <w:link w:val="Heading8Char"/>
    <w:autoRedefine/>
    <w:uiPriority w:val="9"/>
    <w:semiHidden/>
    <w:unhideWhenUsed/>
    <w:qFormat/>
    <w:rsid w:val="00B668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aps/>
      <w:color w:val="272727" w:themeColor="text1" w:themeTint="D8"/>
      <w:szCs w:val="18"/>
    </w:rPr>
  </w:style>
  <w:style w:type="paragraph" w:styleId="Heading9">
    <w:name w:val="heading 9"/>
    <w:basedOn w:val="Normal"/>
    <w:next w:val="Normal"/>
    <w:link w:val="Heading9Char"/>
    <w:autoRedefine/>
    <w:uiPriority w:val="9"/>
    <w:semiHidden/>
    <w:unhideWhenUsed/>
    <w:qFormat/>
    <w:rsid w:val="00B6685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ap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6857"/>
    <w:rPr>
      <w:rFonts w:asciiTheme="majorHAnsi" w:eastAsiaTheme="majorEastAsia" w:hAnsiTheme="majorHAnsi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6857"/>
    <w:rPr>
      <w:rFonts w:asciiTheme="majorHAnsi" w:eastAsiaTheme="majorEastAsia" w:hAnsiTheme="majorHAnsi" w:cstheme="majorBidi"/>
      <w:i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6857"/>
    <w:rPr>
      <w:rFonts w:asciiTheme="majorHAnsi" w:eastAsiaTheme="majorEastAsia" w:hAnsiTheme="majorHAnsi" w:cstheme="majorBidi"/>
      <w:caps/>
      <w:color w:val="272727" w:themeColor="text1" w:themeTint="D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6857"/>
    <w:rPr>
      <w:rFonts w:asciiTheme="majorHAnsi" w:eastAsiaTheme="majorEastAsia" w:hAnsiTheme="majorHAnsi" w:cstheme="majorBidi"/>
      <w:i/>
      <w:iCs/>
      <w:caps/>
      <w:szCs w:val="18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"/>
    <w:rsid w:val="00B66857"/>
    <w:rPr>
      <w:rFonts w:asciiTheme="majorHAnsi" w:eastAsiaTheme="majorEastAsia" w:hAnsiTheme="majorHAnsi" w:cstheme="majorBidi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0A0F9B"/>
    <w:pPr>
      <w:numPr>
        <w:ilvl w:val="1"/>
      </w:numPr>
    </w:pPr>
    <w:rPr>
      <w:color w:val="404040" w:themeColor="text1" w:themeTint="BF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A0F9B"/>
    <w:rPr>
      <w:color w:val="404040" w:themeColor="text1" w:themeTint="BF"/>
      <w:spacing w:val="1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0A0F9B"/>
    <w:rPr>
      <w:i/>
      <w:iCs/>
      <w:color w:val="0D5672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A0F9B"/>
    <w:pPr>
      <w:pBdr>
        <w:top w:val="single" w:sz="4" w:space="10" w:color="0D5672" w:themeColor="accent1" w:themeShade="80"/>
        <w:bottom w:val="single" w:sz="4" w:space="10" w:color="0D5672" w:themeColor="accent1" w:themeShade="80"/>
      </w:pBdr>
      <w:spacing w:before="360" w:after="360"/>
      <w:ind w:left="864" w:right="864"/>
      <w:jc w:val="center"/>
    </w:pPr>
    <w:rPr>
      <w:i/>
      <w:iCs/>
      <w:color w:val="0D5672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A0F9B"/>
    <w:rPr>
      <w:i/>
      <w:iCs/>
      <w:color w:val="0D5672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0A0F9B"/>
    <w:rPr>
      <w:b/>
      <w:bCs/>
      <w:caps w:val="0"/>
      <w:smallCaps/>
      <w:color w:val="0D5672" w:themeColor="accent1" w:themeShade="80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66857"/>
    <w:pPr>
      <w:spacing w:after="200" w:line="240" w:lineRule="auto"/>
    </w:pPr>
    <w:rPr>
      <w:i/>
      <w:iCs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685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857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6685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66857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6685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66857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685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5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85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857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6685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6857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66857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66857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B6685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6857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6857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B66857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B6685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6857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6857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B66857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B668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66857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6857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6857"/>
    <w:rPr>
      <w:rFonts w:ascii="Consolas" w:hAnsi="Consolas"/>
      <w:szCs w:val="21"/>
    </w:rPr>
  </w:style>
  <w:style w:type="paragraph" w:styleId="BlockText">
    <w:name w:val="Block Text"/>
    <w:basedOn w:val="Normal"/>
    <w:uiPriority w:val="99"/>
    <w:semiHidden/>
    <w:unhideWhenUsed/>
    <w:rsid w:val="00216BF8"/>
    <w:pPr>
      <w:pBdr>
        <w:top w:val="single" w:sz="2" w:space="10" w:color="0D5672" w:themeColor="accent1" w:themeShade="80" w:shadow="1"/>
        <w:left w:val="single" w:sz="2" w:space="10" w:color="0D5672" w:themeColor="accent1" w:themeShade="80" w:shadow="1"/>
        <w:bottom w:val="single" w:sz="2" w:space="10" w:color="0D5672" w:themeColor="accent1" w:themeShade="80" w:shadow="1"/>
        <w:right w:val="single" w:sz="2" w:space="10" w:color="0D5672" w:themeColor="accent1" w:themeShade="80" w:shadow="1"/>
      </w:pBdr>
      <w:ind w:left="1152" w:right="1152"/>
    </w:pPr>
    <w:rPr>
      <w:i/>
      <w:iCs/>
      <w:color w:val="0D5672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971DEC"/>
    <w:rPr>
      <w:color w:val="215D4B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B66857"/>
    <w:rPr>
      <w:color w:val="2E653E" w:themeColor="accent5" w:themeShade="BF"/>
      <w:u w:val="single"/>
    </w:rPr>
  </w:style>
  <w:style w:type="character" w:styleId="PlaceholderText">
    <w:name w:val="Placeholder Text"/>
    <w:basedOn w:val="DefaultParagraphFont"/>
    <w:uiPriority w:val="99"/>
    <w:semiHidden/>
    <w:rsid w:val="00B66857"/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unhideWhenUsed/>
    <w:rsid w:val="008B6008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08"/>
  </w:style>
  <w:style w:type="paragraph" w:styleId="Footer">
    <w:name w:val="footer"/>
    <w:basedOn w:val="Normal"/>
    <w:link w:val="FooterChar"/>
    <w:uiPriority w:val="99"/>
    <w:unhideWhenUsed/>
    <w:rsid w:val="008B6008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08"/>
  </w:style>
  <w:style w:type="paragraph" w:styleId="ListParagraph">
    <w:name w:val="List Paragraph"/>
    <w:aliases w:val="List Paragraph 1"/>
    <w:basedOn w:val="Normal"/>
    <w:uiPriority w:val="34"/>
    <w:unhideWhenUsed/>
    <w:qFormat/>
    <w:rsid w:val="00E2047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773E3"/>
    <w:rPr>
      <w:b/>
      <w:bCs/>
    </w:rPr>
  </w:style>
  <w:style w:type="table" w:styleId="TableGrid">
    <w:name w:val="Table Grid"/>
    <w:basedOn w:val="TableNormal"/>
    <w:uiPriority w:val="39"/>
    <w:unhideWhenUsed/>
    <w:rsid w:val="00314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6B1783"/>
    <w:pPr>
      <w:numPr>
        <w:numId w:val="17"/>
      </w:numPr>
      <w:contextualSpacing/>
    </w:pPr>
  </w:style>
  <w:style w:type="paragraph" w:customStyle="1" w:styleId="Style1">
    <w:name w:val="Style1"/>
    <w:basedOn w:val="Normal"/>
    <w:qFormat/>
    <w:rsid w:val="004669A0"/>
    <w:pPr>
      <w:pageBreakBefore/>
      <w:jc w:val="both"/>
    </w:pPr>
    <w:rPr>
      <w:rFonts w:ascii="Times New Roman" w:eastAsiaTheme="majorEastAsia" w:hAnsi="Times New Roman" w:cs="Times New Roman"/>
      <w:b/>
      <w:spacing w:val="-10"/>
      <w:kern w:val="2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ankica\AppData\Roaming\Microsoft\Templates\Spec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0D2D3-9843-46DA-A5E0-1ECD142F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 design (blank).dotx</Template>
  <TotalTime>1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</dc:creator>
  <cp:lastModifiedBy>Nataša Heror</cp:lastModifiedBy>
  <cp:revision>2</cp:revision>
  <cp:lastPrinted>2019-02-25T12:27:00Z</cp:lastPrinted>
  <dcterms:created xsi:type="dcterms:W3CDTF">2024-01-26T09:45:00Z</dcterms:created>
  <dcterms:modified xsi:type="dcterms:W3CDTF">2024-01-26T09:45:00Z</dcterms:modified>
</cp:coreProperties>
</file>