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CD0D3" w14:textId="77777777" w:rsidR="004A0D60" w:rsidRPr="00874948" w:rsidRDefault="004A0D60" w:rsidP="004A0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48">
        <w:rPr>
          <w:rFonts w:ascii="Times New Roman" w:hAnsi="Times New Roman" w:cs="Times New Roman"/>
          <w:i/>
          <w:sz w:val="24"/>
          <w:szCs w:val="24"/>
        </w:rPr>
        <w:t>Рукопис</w:t>
      </w:r>
    </w:p>
    <w:p w14:paraId="335406FE" w14:textId="77777777" w:rsidR="004A0D60" w:rsidRPr="00874948" w:rsidRDefault="004A0D60" w:rsidP="004A0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48">
        <w:rPr>
          <w:rFonts w:ascii="Times New Roman" w:hAnsi="Times New Roman" w:cs="Times New Roman"/>
          <w:sz w:val="24"/>
          <w:szCs w:val="24"/>
        </w:rPr>
        <w:t>„Симболички сукоб око причешћа у</w:t>
      </w:r>
    </w:p>
    <w:p w14:paraId="399D1E08" w14:textId="77777777" w:rsidR="004A0D60" w:rsidRPr="00874948" w:rsidRDefault="004A0D60" w:rsidP="004A0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48">
        <w:rPr>
          <w:rFonts w:ascii="Times New Roman" w:hAnsi="Times New Roman" w:cs="Times New Roman"/>
          <w:sz w:val="24"/>
          <w:szCs w:val="24"/>
        </w:rPr>
        <w:t>Србији за време пандемије“</w:t>
      </w:r>
    </w:p>
    <w:p w14:paraId="5B95F7FD" w14:textId="77777777" w:rsidR="004A0D60" w:rsidRPr="00874948" w:rsidRDefault="004A0D60" w:rsidP="004A0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579202" w14:textId="77777777" w:rsidR="004A0D60" w:rsidRPr="00874948" w:rsidRDefault="004A0D60" w:rsidP="004A0D6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4948">
        <w:rPr>
          <w:rFonts w:ascii="Times New Roman" w:hAnsi="Times New Roman" w:cs="Times New Roman"/>
          <w:i/>
          <w:sz w:val="24"/>
          <w:szCs w:val="24"/>
        </w:rPr>
        <w:t>Аутор</w:t>
      </w:r>
    </w:p>
    <w:p w14:paraId="71891C2F" w14:textId="77777777" w:rsidR="004A0D60" w:rsidRPr="00874948" w:rsidRDefault="004A0D60" w:rsidP="004A0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48">
        <w:rPr>
          <w:rFonts w:ascii="Times New Roman" w:hAnsi="Times New Roman" w:cs="Times New Roman"/>
          <w:sz w:val="24"/>
          <w:szCs w:val="24"/>
        </w:rPr>
        <w:t>др Милош Јовановић, доцент</w:t>
      </w:r>
    </w:p>
    <w:p w14:paraId="340B1F86" w14:textId="77777777" w:rsidR="004A0D60" w:rsidRPr="00874948" w:rsidRDefault="004A0D60" w:rsidP="004A0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C5399D" w14:textId="77777777" w:rsidR="004A0D60" w:rsidRPr="00874948" w:rsidRDefault="004A0D60" w:rsidP="004A0D6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4948">
        <w:rPr>
          <w:rFonts w:ascii="Times New Roman" w:hAnsi="Times New Roman" w:cs="Times New Roman"/>
          <w:i/>
          <w:sz w:val="24"/>
          <w:szCs w:val="24"/>
        </w:rPr>
        <w:t>Издавач</w:t>
      </w:r>
    </w:p>
    <w:p w14:paraId="0E3FFF06" w14:textId="77777777" w:rsidR="004A0D60" w:rsidRPr="00874948" w:rsidRDefault="004A0D60" w:rsidP="004A0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48">
        <w:rPr>
          <w:rFonts w:ascii="Times New Roman" w:hAnsi="Times New Roman" w:cs="Times New Roman"/>
          <w:sz w:val="24"/>
          <w:szCs w:val="24"/>
        </w:rPr>
        <w:t>Филозофски факултет</w:t>
      </w:r>
    </w:p>
    <w:p w14:paraId="48274B7E" w14:textId="77777777" w:rsidR="004A0D60" w:rsidRPr="00874948" w:rsidRDefault="004A0D60" w:rsidP="004A0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48">
        <w:rPr>
          <w:rFonts w:ascii="Times New Roman" w:hAnsi="Times New Roman" w:cs="Times New Roman"/>
          <w:sz w:val="24"/>
          <w:szCs w:val="24"/>
        </w:rPr>
        <w:t>Универзитета у Нишу</w:t>
      </w:r>
    </w:p>
    <w:p w14:paraId="2687F119" w14:textId="77777777" w:rsidR="004A0D60" w:rsidRPr="00874948" w:rsidRDefault="004A0D60" w:rsidP="004A0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391B22" w14:textId="77777777" w:rsidR="004A0D60" w:rsidRPr="00874948" w:rsidRDefault="004A0D60" w:rsidP="004A0D6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4948">
        <w:rPr>
          <w:rFonts w:ascii="Times New Roman" w:hAnsi="Times New Roman" w:cs="Times New Roman"/>
          <w:i/>
          <w:sz w:val="24"/>
          <w:szCs w:val="24"/>
        </w:rPr>
        <w:t>Тело</w:t>
      </w:r>
    </w:p>
    <w:p w14:paraId="51D2B307" w14:textId="77777777" w:rsidR="004A0D60" w:rsidRPr="00874948" w:rsidRDefault="004A0D60" w:rsidP="004A0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48">
        <w:rPr>
          <w:rFonts w:ascii="Times New Roman" w:hAnsi="Times New Roman" w:cs="Times New Roman"/>
          <w:sz w:val="24"/>
          <w:szCs w:val="24"/>
        </w:rPr>
        <w:t>Наставно-научно веће</w:t>
      </w:r>
    </w:p>
    <w:p w14:paraId="1B2AFEEB" w14:textId="77777777" w:rsidR="004A0D60" w:rsidRPr="00874948" w:rsidRDefault="004A0D60" w:rsidP="004A0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823C03" w14:textId="77777777" w:rsidR="004A0D60" w:rsidRPr="00874948" w:rsidRDefault="004A0D60" w:rsidP="004A0D6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4948">
        <w:rPr>
          <w:rFonts w:ascii="Times New Roman" w:hAnsi="Times New Roman" w:cs="Times New Roman"/>
          <w:i/>
          <w:sz w:val="24"/>
          <w:szCs w:val="24"/>
        </w:rPr>
        <w:t>Рецензент</w:t>
      </w:r>
    </w:p>
    <w:p w14:paraId="2E45133C" w14:textId="77777777" w:rsidR="004A0D60" w:rsidRPr="00874948" w:rsidRDefault="004A0D60" w:rsidP="004A0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48">
        <w:rPr>
          <w:rFonts w:ascii="Times New Roman" w:hAnsi="Times New Roman" w:cs="Times New Roman"/>
          <w:sz w:val="24"/>
          <w:szCs w:val="24"/>
        </w:rPr>
        <w:t>Драгољуб Б. Ђорђевић</w:t>
      </w:r>
    </w:p>
    <w:p w14:paraId="2AFFBDF7" w14:textId="77777777" w:rsidR="004A0D60" w:rsidRPr="00874948" w:rsidRDefault="004A0D60" w:rsidP="004A0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27660D" w14:textId="77777777" w:rsidR="004A0D60" w:rsidRPr="00874948" w:rsidRDefault="004A0D60" w:rsidP="004A0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82D8D6" w14:textId="77777777" w:rsidR="004A0D60" w:rsidRPr="00874948" w:rsidRDefault="004A0D60" w:rsidP="004A0D6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74948">
        <w:rPr>
          <w:rFonts w:ascii="Times New Roman" w:hAnsi="Times New Roman" w:cs="Times New Roman"/>
          <w:b/>
          <w:sz w:val="32"/>
          <w:szCs w:val="32"/>
        </w:rPr>
        <w:t xml:space="preserve"> Р  Е  Ц  Е  Н  З  И  Ј  А</w:t>
      </w:r>
    </w:p>
    <w:p w14:paraId="20C57AF6" w14:textId="77777777" w:rsidR="004A0D60" w:rsidRPr="00874948" w:rsidRDefault="004A0D60" w:rsidP="004A0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0AF486" w14:textId="77777777" w:rsidR="004A0D60" w:rsidRPr="00874948" w:rsidRDefault="004A0D60" w:rsidP="002946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48">
        <w:rPr>
          <w:rFonts w:ascii="Times New Roman" w:hAnsi="Times New Roman" w:cs="Times New Roman"/>
          <w:sz w:val="24"/>
          <w:szCs w:val="24"/>
        </w:rPr>
        <w:tab/>
      </w:r>
      <w:r w:rsidR="00B53F92" w:rsidRPr="00874948">
        <w:rPr>
          <w:rFonts w:ascii="Times New Roman" w:hAnsi="Times New Roman" w:cs="Times New Roman"/>
          <w:sz w:val="24"/>
          <w:szCs w:val="24"/>
        </w:rPr>
        <w:t>Мој ј</w:t>
      </w:r>
      <w:r w:rsidRPr="00874948">
        <w:rPr>
          <w:rFonts w:ascii="Times New Roman" w:hAnsi="Times New Roman" w:cs="Times New Roman"/>
          <w:sz w:val="24"/>
          <w:szCs w:val="24"/>
        </w:rPr>
        <w:t xml:space="preserve">е задатак </w:t>
      </w:r>
      <w:r w:rsidR="00B53F92" w:rsidRPr="00874948">
        <w:rPr>
          <w:rFonts w:ascii="Times New Roman" w:hAnsi="Times New Roman" w:cs="Times New Roman"/>
          <w:sz w:val="24"/>
          <w:szCs w:val="24"/>
        </w:rPr>
        <w:t xml:space="preserve">био </w:t>
      </w:r>
      <w:r w:rsidRPr="00874948">
        <w:rPr>
          <w:rFonts w:ascii="Times New Roman" w:hAnsi="Times New Roman" w:cs="Times New Roman"/>
          <w:sz w:val="24"/>
          <w:szCs w:val="24"/>
        </w:rPr>
        <w:t>да критички оценим рукопис – „</w:t>
      </w:r>
      <w:r w:rsidR="00B53F92" w:rsidRPr="00874948">
        <w:rPr>
          <w:rFonts w:ascii="Times New Roman" w:hAnsi="Times New Roman" w:cs="Times New Roman"/>
          <w:sz w:val="24"/>
          <w:szCs w:val="24"/>
        </w:rPr>
        <w:t xml:space="preserve">Симболички сукоб око причешћа у Србији за време пандемије“ </w:t>
      </w:r>
      <w:r w:rsidRPr="00874948">
        <w:rPr>
          <w:rFonts w:ascii="Times New Roman" w:hAnsi="Times New Roman" w:cs="Times New Roman"/>
          <w:sz w:val="24"/>
          <w:szCs w:val="24"/>
        </w:rPr>
        <w:t>– социоло</w:t>
      </w:r>
      <w:r w:rsidR="00B53F92" w:rsidRPr="00874948">
        <w:rPr>
          <w:rFonts w:ascii="Times New Roman" w:hAnsi="Times New Roman" w:cs="Times New Roman"/>
          <w:sz w:val="24"/>
          <w:szCs w:val="24"/>
        </w:rPr>
        <w:t>га</w:t>
      </w:r>
      <w:r w:rsidRPr="00874948">
        <w:rPr>
          <w:rFonts w:ascii="Times New Roman" w:hAnsi="Times New Roman" w:cs="Times New Roman"/>
          <w:sz w:val="24"/>
          <w:szCs w:val="24"/>
        </w:rPr>
        <w:t xml:space="preserve"> др </w:t>
      </w:r>
      <w:r w:rsidR="00B53F92" w:rsidRPr="00874948">
        <w:rPr>
          <w:rFonts w:ascii="Times New Roman" w:hAnsi="Times New Roman" w:cs="Times New Roman"/>
          <w:sz w:val="24"/>
          <w:szCs w:val="24"/>
        </w:rPr>
        <w:t>Милоша</w:t>
      </w:r>
      <w:r w:rsidRPr="00874948">
        <w:rPr>
          <w:rFonts w:ascii="Times New Roman" w:hAnsi="Times New Roman" w:cs="Times New Roman"/>
          <w:sz w:val="24"/>
          <w:szCs w:val="24"/>
        </w:rPr>
        <w:t xml:space="preserve"> </w:t>
      </w:r>
      <w:r w:rsidR="00B53F92" w:rsidRPr="00874948">
        <w:rPr>
          <w:rFonts w:ascii="Times New Roman" w:hAnsi="Times New Roman" w:cs="Times New Roman"/>
          <w:sz w:val="24"/>
          <w:szCs w:val="24"/>
        </w:rPr>
        <w:t>Јовановића</w:t>
      </w:r>
      <w:r w:rsidRPr="00874948">
        <w:rPr>
          <w:rFonts w:ascii="Times New Roman" w:hAnsi="Times New Roman" w:cs="Times New Roman"/>
          <w:sz w:val="24"/>
          <w:szCs w:val="24"/>
        </w:rPr>
        <w:t xml:space="preserve">, </w:t>
      </w:r>
      <w:r w:rsidR="00B53F92" w:rsidRPr="00874948">
        <w:rPr>
          <w:rFonts w:ascii="Times New Roman" w:hAnsi="Times New Roman" w:cs="Times New Roman"/>
          <w:sz w:val="24"/>
          <w:szCs w:val="24"/>
        </w:rPr>
        <w:t>доцента</w:t>
      </w:r>
      <w:r w:rsidRPr="00874948">
        <w:rPr>
          <w:rFonts w:ascii="Times New Roman" w:hAnsi="Times New Roman" w:cs="Times New Roman"/>
          <w:sz w:val="24"/>
          <w:szCs w:val="24"/>
        </w:rPr>
        <w:t xml:space="preserve"> на Департману за социологију Филозофског факултета Универзитета у Нишу. </w:t>
      </w:r>
      <w:r w:rsidR="008A71DD" w:rsidRPr="00874948">
        <w:rPr>
          <w:rFonts w:ascii="Times New Roman" w:hAnsi="Times New Roman" w:cs="Times New Roman"/>
          <w:sz w:val="24"/>
          <w:szCs w:val="24"/>
        </w:rPr>
        <w:t>Штиво</w:t>
      </w:r>
      <w:r w:rsidRPr="00874948">
        <w:rPr>
          <w:rFonts w:ascii="Times New Roman" w:hAnsi="Times New Roman" w:cs="Times New Roman"/>
          <w:sz w:val="24"/>
          <w:szCs w:val="24"/>
        </w:rPr>
        <w:t xml:space="preserve"> сам добио у електронској форми и после пажљивог читања подносим следећи извештај.</w:t>
      </w:r>
    </w:p>
    <w:p w14:paraId="6653AB9E" w14:textId="77777777" w:rsidR="00D41FC8" w:rsidRPr="00874948" w:rsidRDefault="004A0D60" w:rsidP="002946A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74948">
        <w:rPr>
          <w:rFonts w:ascii="Times New Roman" w:hAnsi="Times New Roman" w:cs="Times New Roman"/>
          <w:sz w:val="24"/>
          <w:szCs w:val="24"/>
        </w:rPr>
        <w:tab/>
      </w:r>
      <w:r w:rsidR="00E305D0" w:rsidRPr="00874948">
        <w:rPr>
          <w:rFonts w:ascii="Times New Roman" w:hAnsi="Times New Roman" w:cs="Times New Roman"/>
          <w:sz w:val="24"/>
          <w:szCs w:val="24"/>
        </w:rPr>
        <w:t>Рукопис</w:t>
      </w:r>
      <w:r w:rsidRPr="00874948">
        <w:rPr>
          <w:rFonts w:ascii="Times New Roman" w:hAnsi="Times New Roman" w:cs="Times New Roman"/>
          <w:sz w:val="24"/>
          <w:szCs w:val="24"/>
        </w:rPr>
        <w:t xml:space="preserve"> у споменутом облику има 1</w:t>
      </w:r>
      <w:r w:rsidR="002E502B" w:rsidRPr="00874948">
        <w:rPr>
          <w:rFonts w:ascii="Times New Roman" w:hAnsi="Times New Roman" w:cs="Times New Roman"/>
          <w:sz w:val="24"/>
          <w:szCs w:val="24"/>
        </w:rPr>
        <w:t>4</w:t>
      </w:r>
      <w:r w:rsidRPr="00874948">
        <w:rPr>
          <w:rFonts w:ascii="Times New Roman" w:hAnsi="Times New Roman" w:cs="Times New Roman"/>
          <w:sz w:val="24"/>
          <w:szCs w:val="24"/>
        </w:rPr>
        <w:t xml:space="preserve">7 уобичајених компјутерских страница изведених </w:t>
      </w:r>
      <w:r w:rsidR="00E305D0" w:rsidRPr="00874948">
        <w:rPr>
          <w:rFonts w:ascii="Times New Roman" w:hAnsi="Times New Roman" w:cs="Times New Roman"/>
          <w:sz w:val="24"/>
          <w:szCs w:val="24"/>
        </w:rPr>
        <w:t>1,5 lines</w:t>
      </w:r>
      <w:r w:rsidRPr="00874948">
        <w:rPr>
          <w:rFonts w:ascii="Times New Roman" w:hAnsi="Times New Roman" w:cs="Times New Roman"/>
          <w:sz w:val="24"/>
          <w:szCs w:val="24"/>
        </w:rPr>
        <w:t xml:space="preserve"> размаком</w:t>
      </w:r>
      <w:r w:rsidR="00D41FC8" w:rsidRPr="00874948">
        <w:rPr>
          <w:rFonts w:ascii="Times New Roman" w:hAnsi="Times New Roman" w:cs="Times New Roman"/>
          <w:sz w:val="24"/>
          <w:szCs w:val="24"/>
        </w:rPr>
        <w:t xml:space="preserve"> и</w:t>
      </w:r>
      <w:r w:rsidR="005942F5" w:rsidRPr="00874948">
        <w:rPr>
          <w:rFonts w:ascii="Times New Roman" w:hAnsi="Times New Roman" w:cs="Times New Roman"/>
          <w:sz w:val="24"/>
          <w:szCs w:val="24"/>
        </w:rPr>
        <w:t xml:space="preserve"> ћиричним фонтом</w:t>
      </w:r>
      <w:r w:rsidRPr="00874948">
        <w:rPr>
          <w:rFonts w:ascii="Times New Roman" w:hAnsi="Times New Roman" w:cs="Times New Roman"/>
          <w:sz w:val="24"/>
          <w:szCs w:val="24"/>
        </w:rPr>
        <w:t xml:space="preserve">. </w:t>
      </w:r>
      <w:r w:rsidR="00D41FC8" w:rsidRPr="00874948">
        <w:rPr>
          <w:rFonts w:ascii="Times New Roman" w:hAnsi="Times New Roman" w:cs="Times New Roman"/>
          <w:sz w:val="24"/>
          <w:szCs w:val="24"/>
        </w:rPr>
        <w:t>Текст је л</w:t>
      </w:r>
      <w:r w:rsidR="00D41FC8" w:rsidRPr="0087494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екторисан и извршена је коректура, тако да има занемарљив број куцаћих омашки. Њих би требало одстранити још једним пажљивим ишчитавањем текста. </w:t>
      </w:r>
      <w:r w:rsidR="004518EF" w:rsidRPr="00874948">
        <w:rPr>
          <w:rFonts w:ascii="Times New Roman" w:hAnsi="Times New Roman" w:cs="Times New Roman"/>
          <w:noProof/>
          <w:sz w:val="24"/>
          <w:szCs w:val="24"/>
          <w:lang w:val="sr-Cyrl-CS"/>
        </w:rPr>
        <w:t>Штиво</w:t>
      </w:r>
      <w:r w:rsidR="00D41FC8" w:rsidRPr="0087494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је прелиминарно преломљен</w:t>
      </w:r>
      <w:r w:rsidR="004518EF" w:rsidRPr="00874948">
        <w:rPr>
          <w:rFonts w:ascii="Times New Roman" w:hAnsi="Times New Roman" w:cs="Times New Roman"/>
          <w:noProof/>
          <w:sz w:val="24"/>
          <w:szCs w:val="24"/>
          <w:lang w:val="sr-Cyrl-CS"/>
        </w:rPr>
        <w:t>о</w:t>
      </w:r>
      <w:r w:rsidR="00D41FC8" w:rsidRPr="0087494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. Уз уобичајена дотеривања, текст може ући у завршну процедуру објављивања и штампања.  </w:t>
      </w:r>
    </w:p>
    <w:p w14:paraId="32EBBEAA" w14:textId="77777777" w:rsidR="00FC4128" w:rsidRPr="00874948" w:rsidRDefault="004518EF" w:rsidP="0014137D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874948">
        <w:rPr>
          <w:rFonts w:ascii="Times New Roman" w:hAnsi="Times New Roman" w:cs="Times New Roman"/>
          <w:noProof/>
          <w:sz w:val="24"/>
          <w:szCs w:val="24"/>
          <w:lang w:val="sr-Cyrl-CS"/>
        </w:rPr>
        <w:tab/>
        <w:t>Рукопис је омален и, сем у уобичајеним деловима („Предговор“, Увод“, „Закључак“, „Литература“, „Извори са интернета</w:t>
      </w:r>
      <w:r w:rsidR="000430AD" w:rsidRPr="00874948">
        <w:rPr>
          <w:rFonts w:ascii="Times New Roman" w:hAnsi="Times New Roman" w:cs="Times New Roman"/>
          <w:noProof/>
          <w:sz w:val="24"/>
          <w:szCs w:val="24"/>
          <w:lang w:val="sr-Cyrl-CS"/>
        </w:rPr>
        <w:t>“ –</w:t>
      </w:r>
      <w:r w:rsidRPr="0087494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фали „Белешка о аутору“),  изложен у </w:t>
      </w:r>
      <w:r w:rsidR="00BE0473" w:rsidRPr="00874948">
        <w:rPr>
          <w:rFonts w:ascii="Times New Roman" w:hAnsi="Times New Roman" w:cs="Times New Roman"/>
          <w:noProof/>
          <w:sz w:val="24"/>
          <w:szCs w:val="24"/>
          <w:lang w:val="sr-Cyrl-CS"/>
        </w:rPr>
        <w:t>седам</w:t>
      </w:r>
      <w:r w:rsidRPr="0087494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поглавља: </w:t>
      </w:r>
    </w:p>
    <w:p w14:paraId="18FE59AD" w14:textId="77777777" w:rsidR="00FC4128" w:rsidRPr="00874948" w:rsidRDefault="00FC4128" w:rsidP="0014137D">
      <w:pPr>
        <w:spacing w:after="0" w:line="36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CS"/>
        </w:rPr>
      </w:pPr>
      <w:r w:rsidRPr="00874948">
        <w:rPr>
          <w:rFonts w:ascii="Times New Roman" w:hAnsi="Times New Roman" w:cs="Times New Roman"/>
          <w:noProof/>
          <w:sz w:val="24"/>
          <w:szCs w:val="24"/>
        </w:rPr>
        <w:tab/>
      </w:r>
      <w:r w:rsidR="004518EF" w:rsidRPr="00874948">
        <w:rPr>
          <w:rFonts w:ascii="Times New Roman" w:hAnsi="Times New Roman" w:cs="Times New Roman"/>
          <w:noProof/>
          <w:sz w:val="24"/>
          <w:szCs w:val="24"/>
        </w:rPr>
        <w:t>I</w:t>
      </w:r>
      <w:r w:rsidR="004518EF" w:rsidRPr="00874948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="00A2680C" w:rsidRPr="00874948">
        <w:rPr>
          <w:rFonts w:ascii="Times New Roman" w:hAnsi="Times New Roman" w:cs="Times New Roman"/>
          <w:noProof/>
          <w:sz w:val="24"/>
          <w:szCs w:val="24"/>
          <w:lang w:val="sr-Cyrl-CS"/>
        </w:rPr>
        <w:t>Социо-културна позорница</w:t>
      </w:r>
      <w:r w:rsidR="004518EF" w:rsidRPr="00874948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; </w:t>
      </w:r>
    </w:p>
    <w:p w14:paraId="70C2F41F" w14:textId="77777777" w:rsidR="00FC4128" w:rsidRPr="00874948" w:rsidRDefault="00FC4128" w:rsidP="0014137D">
      <w:pPr>
        <w:spacing w:after="0" w:line="36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CS"/>
        </w:rPr>
      </w:pPr>
      <w:r w:rsidRPr="00874948">
        <w:rPr>
          <w:rFonts w:ascii="Times New Roman" w:hAnsi="Times New Roman" w:cs="Times New Roman"/>
          <w:noProof/>
          <w:sz w:val="24"/>
          <w:szCs w:val="24"/>
        </w:rPr>
        <w:tab/>
      </w:r>
      <w:r w:rsidR="004518EF" w:rsidRPr="00874948">
        <w:rPr>
          <w:rFonts w:ascii="Times New Roman" w:hAnsi="Times New Roman" w:cs="Times New Roman"/>
          <w:noProof/>
          <w:sz w:val="24"/>
          <w:szCs w:val="24"/>
        </w:rPr>
        <w:t xml:space="preserve">II </w:t>
      </w:r>
      <w:r w:rsidR="00A2680C" w:rsidRPr="00874948">
        <w:rPr>
          <w:rFonts w:ascii="Times New Roman" w:hAnsi="Times New Roman" w:cs="Times New Roman"/>
          <w:noProof/>
          <w:sz w:val="24"/>
          <w:szCs w:val="24"/>
        </w:rPr>
        <w:t>Теорија борби око класификовања и разграничавања</w:t>
      </w:r>
      <w:r w:rsidR="004518EF" w:rsidRPr="00874948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; </w:t>
      </w:r>
    </w:p>
    <w:p w14:paraId="021C44E6" w14:textId="77777777" w:rsidR="00FC4128" w:rsidRPr="00874948" w:rsidRDefault="00FC4128" w:rsidP="0014137D">
      <w:pPr>
        <w:spacing w:after="0" w:line="36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CS"/>
        </w:rPr>
      </w:pPr>
      <w:r w:rsidRPr="00874948">
        <w:rPr>
          <w:rFonts w:ascii="Times New Roman" w:hAnsi="Times New Roman" w:cs="Times New Roman"/>
          <w:noProof/>
          <w:sz w:val="24"/>
          <w:szCs w:val="24"/>
        </w:rPr>
        <w:tab/>
      </w:r>
      <w:r w:rsidR="004518EF" w:rsidRPr="00874948">
        <w:rPr>
          <w:rFonts w:ascii="Times New Roman" w:hAnsi="Times New Roman" w:cs="Times New Roman"/>
          <w:noProof/>
          <w:sz w:val="24"/>
          <w:szCs w:val="24"/>
        </w:rPr>
        <w:t xml:space="preserve">III </w:t>
      </w:r>
      <w:r w:rsidR="004518EF" w:rsidRPr="00874948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Сл</w:t>
      </w:r>
      <w:r w:rsidR="00A2680C" w:rsidRPr="00874948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ед</w:t>
      </w:r>
      <w:r w:rsidR="004518EF" w:rsidRPr="00874948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="00A2680C" w:rsidRPr="00874948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>догађаја</w:t>
      </w:r>
      <w:r w:rsidR="004518EF" w:rsidRPr="00874948">
        <w:rPr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; </w:t>
      </w:r>
    </w:p>
    <w:p w14:paraId="118BD3F2" w14:textId="77777777" w:rsidR="00FC4128" w:rsidRPr="00874948" w:rsidRDefault="00FC4128" w:rsidP="0014137D">
      <w:pPr>
        <w:spacing w:after="0" w:line="360" w:lineRule="auto"/>
        <w:jc w:val="both"/>
        <w:rPr>
          <w:rStyle w:val="CommentReference"/>
          <w:rFonts w:ascii="Times New Roman" w:hAnsi="Times New Roman" w:cs="Times New Roman"/>
          <w:bCs/>
          <w:noProof/>
          <w:sz w:val="24"/>
          <w:szCs w:val="24"/>
          <w:lang w:val="sr-Cyrl-CS"/>
        </w:rPr>
      </w:pPr>
      <w:r w:rsidRPr="00874948">
        <w:rPr>
          <w:rFonts w:ascii="Times New Roman" w:hAnsi="Times New Roman" w:cs="Times New Roman"/>
          <w:noProof/>
          <w:sz w:val="24"/>
          <w:szCs w:val="24"/>
        </w:rPr>
        <w:tab/>
      </w:r>
      <w:r w:rsidR="004518EF" w:rsidRPr="00874948">
        <w:rPr>
          <w:rFonts w:ascii="Times New Roman" w:hAnsi="Times New Roman" w:cs="Times New Roman"/>
          <w:noProof/>
          <w:sz w:val="24"/>
          <w:szCs w:val="24"/>
        </w:rPr>
        <w:t xml:space="preserve">IV </w:t>
      </w:r>
      <w:r w:rsidR="00D845E3" w:rsidRPr="00874948">
        <w:rPr>
          <w:rFonts w:ascii="Times New Roman" w:hAnsi="Times New Roman" w:cs="Times New Roman"/>
          <w:noProof/>
          <w:sz w:val="24"/>
          <w:szCs w:val="24"/>
        </w:rPr>
        <w:t xml:space="preserve">Снисходљивост </w:t>
      </w:r>
      <w:r w:rsidR="00D845E3" w:rsidRPr="00874948">
        <w:rPr>
          <w:rStyle w:val="CommentReference"/>
          <w:rFonts w:ascii="Times New Roman" w:hAnsi="Times New Roman" w:cs="Times New Roman"/>
          <w:bCs/>
          <w:noProof/>
          <w:sz w:val="24"/>
          <w:szCs w:val="24"/>
          <w:lang w:val="sr-Cyrl-CS"/>
        </w:rPr>
        <w:t>и</w:t>
      </w:r>
      <w:r w:rsidR="004518EF" w:rsidRPr="00874948">
        <w:rPr>
          <w:rStyle w:val="CommentReference"/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="00D845E3" w:rsidRPr="00874948">
        <w:rPr>
          <w:rStyle w:val="CommentReference"/>
          <w:rFonts w:ascii="Times New Roman" w:hAnsi="Times New Roman" w:cs="Times New Roman"/>
          <w:bCs/>
          <w:noProof/>
          <w:sz w:val="24"/>
          <w:szCs w:val="24"/>
          <w:lang w:val="sr-Cyrl-CS"/>
        </w:rPr>
        <w:t>тактизирање у</w:t>
      </w:r>
      <w:r w:rsidR="004518EF" w:rsidRPr="00874948">
        <w:rPr>
          <w:rStyle w:val="CommentReference"/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="00D845E3" w:rsidRPr="00874948">
        <w:rPr>
          <w:rStyle w:val="CommentReference"/>
          <w:rFonts w:ascii="Times New Roman" w:hAnsi="Times New Roman" w:cs="Times New Roman"/>
          <w:bCs/>
          <w:noProof/>
          <w:sz w:val="24"/>
          <w:szCs w:val="24"/>
          <w:lang w:val="sr-Cyrl-CS"/>
        </w:rPr>
        <w:t>заробљеном</w:t>
      </w:r>
      <w:r w:rsidR="004518EF" w:rsidRPr="00874948">
        <w:rPr>
          <w:rStyle w:val="CommentReference"/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 </w:t>
      </w:r>
      <w:r w:rsidR="00D845E3" w:rsidRPr="00874948">
        <w:rPr>
          <w:rStyle w:val="CommentReference"/>
          <w:rFonts w:ascii="Times New Roman" w:hAnsi="Times New Roman" w:cs="Times New Roman"/>
          <w:bCs/>
          <w:noProof/>
          <w:sz w:val="24"/>
          <w:szCs w:val="24"/>
          <w:lang w:val="sr-Cyrl-CS"/>
        </w:rPr>
        <w:t xml:space="preserve">друштву; </w:t>
      </w:r>
    </w:p>
    <w:p w14:paraId="3C4E9AB9" w14:textId="77777777" w:rsidR="00FC4128" w:rsidRPr="00874948" w:rsidRDefault="00FC4128" w:rsidP="0014137D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74948">
        <w:rPr>
          <w:rFonts w:ascii="Times New Roman" w:hAnsi="Times New Roman" w:cs="Times New Roman"/>
          <w:noProof/>
          <w:sz w:val="24"/>
          <w:szCs w:val="24"/>
        </w:rPr>
        <w:tab/>
      </w:r>
      <w:r w:rsidR="00D845E3" w:rsidRPr="00874948">
        <w:rPr>
          <w:rFonts w:ascii="Times New Roman" w:hAnsi="Times New Roman" w:cs="Times New Roman"/>
          <w:noProof/>
          <w:sz w:val="24"/>
          <w:szCs w:val="24"/>
        </w:rPr>
        <w:t xml:space="preserve">V Религиозност, поверење и задовољство радом институција; </w:t>
      </w:r>
    </w:p>
    <w:p w14:paraId="2E927157" w14:textId="77777777" w:rsidR="00FC4128" w:rsidRPr="00874948" w:rsidRDefault="00FC4128" w:rsidP="0014137D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74948">
        <w:rPr>
          <w:rFonts w:ascii="Times New Roman" w:hAnsi="Times New Roman" w:cs="Times New Roman"/>
          <w:noProof/>
          <w:sz w:val="24"/>
          <w:szCs w:val="24"/>
        </w:rPr>
        <w:tab/>
      </w:r>
      <w:r w:rsidR="00D845E3" w:rsidRPr="00874948">
        <w:rPr>
          <w:rFonts w:ascii="Times New Roman" w:hAnsi="Times New Roman" w:cs="Times New Roman"/>
          <w:noProof/>
          <w:sz w:val="24"/>
          <w:szCs w:val="24"/>
        </w:rPr>
        <w:t xml:space="preserve">VI </w:t>
      </w:r>
      <w:r w:rsidR="0014137D" w:rsidRPr="00874948">
        <w:rPr>
          <w:rFonts w:ascii="Times New Roman" w:hAnsi="Times New Roman" w:cs="Times New Roman"/>
          <w:noProof/>
          <w:sz w:val="24"/>
          <w:szCs w:val="24"/>
        </w:rPr>
        <w:t>Методологија;</w:t>
      </w:r>
      <w:r w:rsidR="00D845E3" w:rsidRPr="00874948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4312F10B" w14:textId="77777777" w:rsidR="00FC4128" w:rsidRPr="00874948" w:rsidRDefault="00FC4128" w:rsidP="0014137D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74948">
        <w:rPr>
          <w:rFonts w:ascii="Times New Roman" w:hAnsi="Times New Roman" w:cs="Times New Roman"/>
          <w:noProof/>
          <w:sz w:val="24"/>
          <w:szCs w:val="24"/>
        </w:rPr>
        <w:tab/>
      </w:r>
      <w:r w:rsidR="0014137D" w:rsidRPr="00874948">
        <w:rPr>
          <w:rFonts w:ascii="Times New Roman" w:hAnsi="Times New Roman" w:cs="Times New Roman"/>
          <w:noProof/>
          <w:sz w:val="24"/>
          <w:szCs w:val="24"/>
        </w:rPr>
        <w:t xml:space="preserve">VII Тумачење сукоба и, у овом поглављу, у ниски потпоглавља: </w:t>
      </w:r>
    </w:p>
    <w:p w14:paraId="48B6160D" w14:textId="77777777" w:rsidR="00FC4128" w:rsidRPr="00874948" w:rsidRDefault="00FC4128" w:rsidP="0014137D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74948">
        <w:rPr>
          <w:rFonts w:ascii="Times New Roman" w:hAnsi="Times New Roman" w:cs="Times New Roman"/>
          <w:noProof/>
          <w:sz w:val="24"/>
          <w:szCs w:val="24"/>
        </w:rPr>
        <w:lastRenderedPageBreak/>
        <w:tab/>
      </w:r>
      <w:r w:rsidR="003F1E84" w:rsidRPr="00874948">
        <w:rPr>
          <w:rFonts w:ascii="Times New Roman" w:hAnsi="Times New Roman" w:cs="Times New Roman"/>
          <w:noProof/>
          <w:sz w:val="24"/>
          <w:szCs w:val="24"/>
        </w:rPr>
        <w:t>„</w:t>
      </w:r>
      <w:r w:rsidR="0014137D" w:rsidRPr="00874948">
        <w:rPr>
          <w:rFonts w:ascii="Times New Roman" w:hAnsi="Times New Roman" w:cs="Times New Roman"/>
          <w:noProof/>
          <w:sz w:val="24"/>
          <w:szCs w:val="24"/>
        </w:rPr>
        <w:t>Увред</w:t>
      </w:r>
      <w:r w:rsidRPr="00874948">
        <w:rPr>
          <w:rFonts w:ascii="Times New Roman" w:hAnsi="Times New Roman" w:cs="Times New Roman"/>
          <w:noProof/>
          <w:sz w:val="24"/>
          <w:szCs w:val="24"/>
        </w:rPr>
        <w:t>е</w:t>
      </w:r>
      <w:r w:rsidR="003F1E84" w:rsidRPr="00874948">
        <w:rPr>
          <w:rFonts w:ascii="Times New Roman" w:hAnsi="Times New Roman" w:cs="Times New Roman"/>
          <w:noProof/>
          <w:sz w:val="24"/>
          <w:szCs w:val="24"/>
        </w:rPr>
        <w:t>“</w:t>
      </w:r>
      <w:r w:rsidR="0014137D" w:rsidRPr="00874948">
        <w:rPr>
          <w:rFonts w:ascii="Times New Roman" w:hAnsi="Times New Roman" w:cs="Times New Roman"/>
          <w:noProof/>
          <w:sz w:val="24"/>
          <w:szCs w:val="24"/>
        </w:rPr>
        <w:t xml:space="preserve">, </w:t>
      </w:r>
    </w:p>
    <w:p w14:paraId="0C78CF83" w14:textId="77777777" w:rsidR="00FC4128" w:rsidRPr="00874948" w:rsidRDefault="00FC4128" w:rsidP="0014137D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74948">
        <w:rPr>
          <w:rFonts w:ascii="Times New Roman" w:hAnsi="Times New Roman" w:cs="Times New Roman"/>
          <w:noProof/>
          <w:sz w:val="24"/>
          <w:szCs w:val="24"/>
        </w:rPr>
        <w:tab/>
      </w:r>
      <w:r w:rsidR="003F1E84" w:rsidRPr="00874948">
        <w:rPr>
          <w:rFonts w:ascii="Times New Roman" w:hAnsi="Times New Roman" w:cs="Times New Roman"/>
          <w:noProof/>
          <w:sz w:val="24"/>
          <w:szCs w:val="24"/>
        </w:rPr>
        <w:t>„</w:t>
      </w:r>
      <w:r w:rsidR="0014137D" w:rsidRPr="00874948">
        <w:rPr>
          <w:rFonts w:ascii="Times New Roman" w:hAnsi="Times New Roman" w:cs="Times New Roman"/>
          <w:noProof/>
          <w:sz w:val="24"/>
          <w:szCs w:val="24"/>
        </w:rPr>
        <w:t>Хумор</w:t>
      </w:r>
      <w:r w:rsidR="003F1E84" w:rsidRPr="00874948">
        <w:rPr>
          <w:rFonts w:ascii="Times New Roman" w:hAnsi="Times New Roman" w:cs="Times New Roman"/>
          <w:noProof/>
          <w:sz w:val="24"/>
          <w:szCs w:val="24"/>
        </w:rPr>
        <w:t>“</w:t>
      </w:r>
      <w:r w:rsidR="0014137D" w:rsidRPr="00874948">
        <w:rPr>
          <w:rFonts w:ascii="Times New Roman" w:hAnsi="Times New Roman" w:cs="Times New Roman"/>
          <w:noProof/>
          <w:sz w:val="24"/>
          <w:szCs w:val="24"/>
        </w:rPr>
        <w:t xml:space="preserve">, </w:t>
      </w:r>
    </w:p>
    <w:p w14:paraId="11BD7F74" w14:textId="77777777" w:rsidR="00FC4128" w:rsidRPr="00874948" w:rsidRDefault="00FC4128" w:rsidP="0014137D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74948">
        <w:rPr>
          <w:rFonts w:ascii="Times New Roman" w:hAnsi="Times New Roman" w:cs="Times New Roman"/>
          <w:noProof/>
          <w:sz w:val="24"/>
          <w:szCs w:val="24"/>
        </w:rPr>
        <w:tab/>
      </w:r>
      <w:r w:rsidR="003F1E84" w:rsidRPr="00874948">
        <w:rPr>
          <w:rFonts w:ascii="Times New Roman" w:hAnsi="Times New Roman" w:cs="Times New Roman"/>
          <w:noProof/>
          <w:sz w:val="24"/>
          <w:szCs w:val="24"/>
        </w:rPr>
        <w:t>„</w:t>
      </w:r>
      <w:r w:rsidR="0014137D" w:rsidRPr="00874948">
        <w:rPr>
          <w:rFonts w:ascii="Times New Roman" w:hAnsi="Times New Roman" w:cs="Times New Roman"/>
          <w:noProof/>
          <w:sz w:val="24"/>
          <w:szCs w:val="24"/>
        </w:rPr>
        <w:t>Зачаравање</w:t>
      </w:r>
      <w:r w:rsidR="003F1E84" w:rsidRPr="00874948">
        <w:rPr>
          <w:rFonts w:ascii="Times New Roman" w:hAnsi="Times New Roman" w:cs="Times New Roman"/>
          <w:noProof/>
          <w:sz w:val="24"/>
          <w:szCs w:val="24"/>
        </w:rPr>
        <w:t>“</w:t>
      </w:r>
      <w:r w:rsidR="0014137D" w:rsidRPr="00874948">
        <w:rPr>
          <w:rFonts w:ascii="Times New Roman" w:hAnsi="Times New Roman" w:cs="Times New Roman"/>
          <w:noProof/>
          <w:sz w:val="24"/>
          <w:szCs w:val="24"/>
        </w:rPr>
        <w:t xml:space="preserve">, </w:t>
      </w:r>
    </w:p>
    <w:p w14:paraId="2DCF34B9" w14:textId="77777777" w:rsidR="00FC4128" w:rsidRPr="00874948" w:rsidRDefault="00FC4128" w:rsidP="0014137D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74948">
        <w:rPr>
          <w:rFonts w:ascii="Times New Roman" w:hAnsi="Times New Roman" w:cs="Times New Roman"/>
          <w:noProof/>
          <w:sz w:val="24"/>
          <w:szCs w:val="24"/>
        </w:rPr>
        <w:tab/>
      </w:r>
      <w:r w:rsidR="003F1E84" w:rsidRPr="00874948">
        <w:rPr>
          <w:rFonts w:ascii="Times New Roman" w:hAnsi="Times New Roman" w:cs="Times New Roman"/>
          <w:noProof/>
          <w:sz w:val="24"/>
          <w:szCs w:val="24"/>
        </w:rPr>
        <w:t>„</w:t>
      </w:r>
      <w:r w:rsidR="0014137D" w:rsidRPr="00874948">
        <w:rPr>
          <w:rFonts w:ascii="Times New Roman" w:hAnsi="Times New Roman" w:cs="Times New Roman"/>
          <w:noProof/>
          <w:sz w:val="24"/>
          <w:szCs w:val="24"/>
        </w:rPr>
        <w:t>Рашчаравање</w:t>
      </w:r>
      <w:r w:rsidR="003F1E84" w:rsidRPr="00874948">
        <w:rPr>
          <w:rFonts w:ascii="Times New Roman" w:hAnsi="Times New Roman" w:cs="Times New Roman"/>
          <w:noProof/>
          <w:sz w:val="24"/>
          <w:szCs w:val="24"/>
        </w:rPr>
        <w:t>“</w:t>
      </w:r>
      <w:r w:rsidR="0014137D" w:rsidRPr="00874948">
        <w:rPr>
          <w:rFonts w:ascii="Times New Roman" w:hAnsi="Times New Roman" w:cs="Times New Roman"/>
          <w:noProof/>
          <w:sz w:val="24"/>
          <w:szCs w:val="24"/>
        </w:rPr>
        <w:t xml:space="preserve">, </w:t>
      </w:r>
    </w:p>
    <w:p w14:paraId="01265DCD" w14:textId="77777777" w:rsidR="00FC4128" w:rsidRPr="00874948" w:rsidRDefault="00FC4128" w:rsidP="0014137D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74948">
        <w:rPr>
          <w:rFonts w:ascii="Times New Roman" w:hAnsi="Times New Roman" w:cs="Times New Roman"/>
          <w:noProof/>
          <w:sz w:val="24"/>
          <w:szCs w:val="24"/>
        </w:rPr>
        <w:tab/>
      </w:r>
      <w:r w:rsidR="003F1E84" w:rsidRPr="00874948">
        <w:rPr>
          <w:rFonts w:ascii="Times New Roman" w:hAnsi="Times New Roman" w:cs="Times New Roman"/>
          <w:noProof/>
          <w:sz w:val="24"/>
          <w:szCs w:val="24"/>
        </w:rPr>
        <w:t>„</w:t>
      </w:r>
      <w:r w:rsidR="0014137D" w:rsidRPr="00874948">
        <w:rPr>
          <w:rFonts w:ascii="Times New Roman" w:hAnsi="Times New Roman" w:cs="Times New Roman"/>
          <w:noProof/>
          <w:sz w:val="24"/>
          <w:szCs w:val="24"/>
        </w:rPr>
        <w:t>Порицање и истрајавање у вери</w:t>
      </w:r>
      <w:r w:rsidR="003F1E84" w:rsidRPr="00874948">
        <w:rPr>
          <w:rFonts w:ascii="Times New Roman" w:hAnsi="Times New Roman" w:cs="Times New Roman"/>
          <w:noProof/>
          <w:sz w:val="24"/>
          <w:szCs w:val="24"/>
        </w:rPr>
        <w:t>“</w:t>
      </w:r>
      <w:r w:rsidR="0014137D" w:rsidRPr="00874948">
        <w:rPr>
          <w:rFonts w:ascii="Times New Roman" w:hAnsi="Times New Roman" w:cs="Times New Roman"/>
          <w:noProof/>
          <w:sz w:val="24"/>
          <w:szCs w:val="24"/>
        </w:rPr>
        <w:t xml:space="preserve">, </w:t>
      </w:r>
    </w:p>
    <w:p w14:paraId="37E9249D" w14:textId="77777777" w:rsidR="00FC4128" w:rsidRPr="00874948" w:rsidRDefault="00FC4128" w:rsidP="0014137D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74948">
        <w:rPr>
          <w:rFonts w:ascii="Times New Roman" w:hAnsi="Times New Roman" w:cs="Times New Roman"/>
          <w:noProof/>
          <w:sz w:val="24"/>
          <w:szCs w:val="24"/>
        </w:rPr>
        <w:tab/>
      </w:r>
      <w:r w:rsidR="003F1E84" w:rsidRPr="00874948">
        <w:rPr>
          <w:rFonts w:ascii="Times New Roman" w:hAnsi="Times New Roman" w:cs="Times New Roman"/>
          <w:noProof/>
          <w:sz w:val="24"/>
          <w:szCs w:val="24"/>
        </w:rPr>
        <w:t>„</w:t>
      </w:r>
      <w:r w:rsidR="0014137D" w:rsidRPr="00874948">
        <w:rPr>
          <w:rFonts w:ascii="Times New Roman" w:hAnsi="Times New Roman" w:cs="Times New Roman"/>
          <w:noProof/>
          <w:sz w:val="24"/>
          <w:szCs w:val="24"/>
        </w:rPr>
        <w:t>Људска права</w:t>
      </w:r>
      <w:r w:rsidR="003F1E84" w:rsidRPr="00874948">
        <w:rPr>
          <w:rFonts w:ascii="Times New Roman" w:hAnsi="Times New Roman" w:cs="Times New Roman"/>
          <w:noProof/>
          <w:sz w:val="24"/>
          <w:szCs w:val="24"/>
        </w:rPr>
        <w:t>“</w:t>
      </w:r>
      <w:r w:rsidR="0014137D" w:rsidRPr="00874948">
        <w:rPr>
          <w:rFonts w:ascii="Times New Roman" w:hAnsi="Times New Roman" w:cs="Times New Roman"/>
          <w:noProof/>
          <w:sz w:val="24"/>
          <w:szCs w:val="24"/>
        </w:rPr>
        <w:t xml:space="preserve">, </w:t>
      </w:r>
    </w:p>
    <w:p w14:paraId="062E7C26" w14:textId="77777777" w:rsidR="00FC4128" w:rsidRPr="00874948" w:rsidRDefault="00FC4128" w:rsidP="0014137D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74948">
        <w:rPr>
          <w:rFonts w:ascii="Times New Roman" w:hAnsi="Times New Roman" w:cs="Times New Roman"/>
          <w:noProof/>
          <w:sz w:val="24"/>
          <w:szCs w:val="24"/>
        </w:rPr>
        <w:tab/>
      </w:r>
      <w:r w:rsidR="003F1E84" w:rsidRPr="00874948">
        <w:rPr>
          <w:rFonts w:ascii="Times New Roman" w:hAnsi="Times New Roman" w:cs="Times New Roman"/>
          <w:noProof/>
          <w:sz w:val="24"/>
          <w:szCs w:val="24"/>
        </w:rPr>
        <w:t>„</w:t>
      </w:r>
      <w:r w:rsidR="0014137D" w:rsidRPr="00874948">
        <w:rPr>
          <w:rFonts w:ascii="Times New Roman" w:hAnsi="Times New Roman" w:cs="Times New Roman"/>
          <w:noProof/>
          <w:sz w:val="24"/>
          <w:szCs w:val="24"/>
        </w:rPr>
        <w:t>Завера</w:t>
      </w:r>
      <w:r w:rsidR="003F1E84" w:rsidRPr="00874948">
        <w:rPr>
          <w:rFonts w:ascii="Times New Roman" w:hAnsi="Times New Roman" w:cs="Times New Roman"/>
          <w:noProof/>
          <w:sz w:val="24"/>
          <w:szCs w:val="24"/>
        </w:rPr>
        <w:t>“</w:t>
      </w:r>
      <w:r w:rsidR="0014137D" w:rsidRPr="00874948">
        <w:rPr>
          <w:rFonts w:ascii="Times New Roman" w:hAnsi="Times New Roman" w:cs="Times New Roman"/>
          <w:noProof/>
          <w:sz w:val="24"/>
          <w:szCs w:val="24"/>
        </w:rPr>
        <w:t xml:space="preserve">, </w:t>
      </w:r>
    </w:p>
    <w:p w14:paraId="405D65F7" w14:textId="77777777" w:rsidR="00FC4128" w:rsidRPr="00874948" w:rsidRDefault="00FC4128" w:rsidP="0014137D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74948">
        <w:rPr>
          <w:rFonts w:ascii="Times New Roman" w:hAnsi="Times New Roman" w:cs="Times New Roman"/>
          <w:noProof/>
          <w:sz w:val="24"/>
          <w:szCs w:val="24"/>
        </w:rPr>
        <w:tab/>
      </w:r>
      <w:r w:rsidR="003F1E84" w:rsidRPr="00874948">
        <w:rPr>
          <w:rFonts w:ascii="Times New Roman" w:hAnsi="Times New Roman" w:cs="Times New Roman"/>
          <w:noProof/>
          <w:sz w:val="24"/>
          <w:szCs w:val="24"/>
        </w:rPr>
        <w:t xml:space="preserve">„Capo di tutti capi“ и </w:t>
      </w:r>
    </w:p>
    <w:p w14:paraId="5A1D9C5B" w14:textId="77777777" w:rsidR="0014137D" w:rsidRDefault="00FC4128" w:rsidP="0014137D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74948">
        <w:rPr>
          <w:rFonts w:ascii="Times New Roman" w:hAnsi="Times New Roman" w:cs="Times New Roman"/>
          <w:noProof/>
          <w:sz w:val="24"/>
          <w:szCs w:val="24"/>
        </w:rPr>
        <w:tab/>
      </w:r>
      <w:r w:rsidR="003F1E84" w:rsidRPr="00874948">
        <w:rPr>
          <w:rFonts w:ascii="Times New Roman" w:hAnsi="Times New Roman" w:cs="Times New Roman"/>
          <w:noProof/>
          <w:sz w:val="24"/>
          <w:szCs w:val="24"/>
        </w:rPr>
        <w:t>„Знање“.</w:t>
      </w:r>
      <w:r w:rsidR="0014137D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4518EF" w:rsidRPr="003D3542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3D0430EA" w14:textId="77777777" w:rsidR="0014137D" w:rsidRPr="00FC4128" w:rsidRDefault="00FC4128" w:rsidP="0014137D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  <w:t xml:space="preserve">Мана наше социологије састоји се у томе што касни у обради актуелних друштвених појава. А она, за разлику од историје, није у обавези </w:t>
      </w:r>
      <w:r w:rsidR="00DA7B4F">
        <w:rPr>
          <w:rFonts w:ascii="Times New Roman" w:hAnsi="Times New Roman" w:cs="Times New Roman"/>
          <w:noProof/>
          <w:sz w:val="24"/>
          <w:szCs w:val="24"/>
        </w:rPr>
        <w:t xml:space="preserve">да поштује временску удаљеност, већ би требало да проучава појаве у одвијању, још док се горљиво испољавају, па и да доприноси њиховом дубљем разумевању, које није здраворазумско, политички обојено или, што да не, </w:t>
      </w:r>
      <w:r w:rsidR="00B4411B">
        <w:rPr>
          <w:rFonts w:ascii="Times New Roman" w:hAnsi="Times New Roman" w:cs="Times New Roman"/>
          <w:noProof/>
          <w:sz w:val="24"/>
          <w:szCs w:val="24"/>
        </w:rPr>
        <w:t>богословски тумачено.</w:t>
      </w:r>
    </w:p>
    <w:p w14:paraId="64D56363" w14:textId="77777777" w:rsidR="0014137D" w:rsidRPr="00B4411B" w:rsidRDefault="00B4411B" w:rsidP="000A3D0A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  <w:t xml:space="preserve">Доцент Јовановић је управо тако поступио, ухватио се у коштац да из оптике </w:t>
      </w:r>
      <w:r w:rsidRPr="009F37AD">
        <w:rPr>
          <w:rFonts w:ascii="Times New Roman" w:hAnsi="Times New Roman" w:cs="Times New Roman"/>
          <w:i/>
          <w:iCs/>
          <w:noProof/>
          <w:sz w:val="24"/>
          <w:szCs w:val="24"/>
        </w:rPr>
        <w:t>социологије сазнања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размрси </w:t>
      </w:r>
      <w:r w:rsidR="00FE4799">
        <w:rPr>
          <w:rFonts w:ascii="Times New Roman" w:hAnsi="Times New Roman" w:cs="Times New Roman"/>
          <w:noProof/>
          <w:sz w:val="24"/>
          <w:szCs w:val="24"/>
        </w:rPr>
        <w:t>„симболички сукоб“ око причешћа у време пандем</w:t>
      </w:r>
      <w:r w:rsidR="00EF53C1">
        <w:rPr>
          <w:rFonts w:ascii="Times New Roman" w:hAnsi="Times New Roman" w:cs="Times New Roman"/>
          <w:noProof/>
          <w:sz w:val="24"/>
          <w:szCs w:val="24"/>
        </w:rPr>
        <w:t>ије који се водио између Српске православне цркве (и њених верника), која је чврсто стајала иза употребе кашичице (ложице) при обреду причешћивања, и дела шире заједниц</w:t>
      </w:r>
      <w:r w:rsidR="00352A91">
        <w:rPr>
          <w:rFonts w:ascii="Times New Roman" w:hAnsi="Times New Roman" w:cs="Times New Roman"/>
          <w:noProof/>
          <w:sz w:val="24"/>
          <w:szCs w:val="24"/>
        </w:rPr>
        <w:t>е кој</w:t>
      </w:r>
      <w:r w:rsidR="000A3D0A">
        <w:rPr>
          <w:rFonts w:ascii="Times New Roman" w:hAnsi="Times New Roman" w:cs="Times New Roman"/>
          <w:noProof/>
          <w:sz w:val="24"/>
          <w:szCs w:val="24"/>
        </w:rPr>
        <w:t>и</w:t>
      </w:r>
      <w:r w:rsidR="00352A91">
        <w:rPr>
          <w:rFonts w:ascii="Times New Roman" w:hAnsi="Times New Roman" w:cs="Times New Roman"/>
          <w:noProof/>
          <w:sz w:val="24"/>
          <w:szCs w:val="24"/>
        </w:rPr>
        <w:t xml:space="preserve"> се томе супроставља</w:t>
      </w:r>
      <w:r w:rsidR="000A3D0A">
        <w:rPr>
          <w:rFonts w:ascii="Times New Roman" w:hAnsi="Times New Roman" w:cs="Times New Roman"/>
          <w:noProof/>
          <w:sz w:val="24"/>
          <w:szCs w:val="24"/>
        </w:rPr>
        <w:t>о</w:t>
      </w:r>
      <w:r w:rsidR="00352A91">
        <w:rPr>
          <w:rFonts w:ascii="Times New Roman" w:hAnsi="Times New Roman" w:cs="Times New Roman"/>
          <w:noProof/>
          <w:sz w:val="24"/>
          <w:szCs w:val="24"/>
        </w:rPr>
        <w:t xml:space="preserve">. Одвијала се жустра полемика, који пут прелазећи границе доброг укуса и не служећи на част обема странама. </w:t>
      </w:r>
      <w:r w:rsidR="00EF53C1">
        <w:rPr>
          <w:rFonts w:ascii="Times New Roman" w:hAnsi="Times New Roman" w:cs="Times New Roman"/>
          <w:noProof/>
          <w:sz w:val="24"/>
          <w:szCs w:val="24"/>
        </w:rPr>
        <w:t xml:space="preserve">  </w:t>
      </w:r>
    </w:p>
    <w:p w14:paraId="6952B9C2" w14:textId="77777777" w:rsidR="0014137D" w:rsidRPr="009F37AD" w:rsidRDefault="009F37AD" w:rsidP="000A3D0A">
      <w:pPr>
        <w:spacing w:after="0"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ab/>
        <w:t xml:space="preserve">Он је у новоустановљеној „традицији“ </w:t>
      </w:r>
      <w:r w:rsidRPr="009F37AD">
        <w:rPr>
          <w:rFonts w:ascii="Times New Roman" w:hAnsi="Times New Roman" w:cs="Times New Roman"/>
          <w:i/>
          <w:iCs/>
          <w:noProof/>
          <w:sz w:val="24"/>
          <w:szCs w:val="24"/>
        </w:rPr>
        <w:t xml:space="preserve">нетнографије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методолошки засновано сакупио обиље материјала и зналачки га интерпретирао у оквиру П. Бурдијеове парадигме, користећи и приносе његових настављача, као </w:t>
      </w:r>
      <w:r w:rsidR="000A3D0A">
        <w:rPr>
          <w:rFonts w:ascii="Times New Roman" w:hAnsi="Times New Roman" w:cs="Times New Roman"/>
          <w:noProof/>
          <w:sz w:val="24"/>
          <w:szCs w:val="24"/>
        </w:rPr>
        <w:t xml:space="preserve">и знану теорију симболичког интеракционизма, у чијем је темељу П. Бергерова и Т. Лукманова идеја о социјалној конструкцији стварности. </w:t>
      </w:r>
      <w:r w:rsidR="003E0135">
        <w:rPr>
          <w:rFonts w:ascii="Times New Roman" w:hAnsi="Times New Roman" w:cs="Times New Roman"/>
          <w:noProof/>
          <w:sz w:val="24"/>
          <w:szCs w:val="24"/>
        </w:rPr>
        <w:t xml:space="preserve">Као очито добро школовани социолог, показао је да </w:t>
      </w:r>
      <w:r w:rsidR="002F73E2">
        <w:rPr>
          <w:rFonts w:ascii="Times New Roman" w:hAnsi="Times New Roman" w:cs="Times New Roman"/>
          <w:noProof/>
          <w:sz w:val="24"/>
          <w:szCs w:val="24"/>
        </w:rPr>
        <w:t xml:space="preserve">је </w:t>
      </w:r>
      <w:r w:rsidR="003E0135">
        <w:rPr>
          <w:rFonts w:ascii="Times New Roman" w:hAnsi="Times New Roman" w:cs="Times New Roman"/>
          <w:noProof/>
          <w:sz w:val="24"/>
          <w:szCs w:val="24"/>
        </w:rPr>
        <w:t>„сукоб око</w:t>
      </w:r>
      <w:r w:rsidR="000A3D0A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3E0135">
        <w:rPr>
          <w:rFonts w:ascii="Times New Roman" w:hAnsi="Times New Roman" w:cs="Times New Roman"/>
          <w:noProof/>
          <w:sz w:val="24"/>
          <w:szCs w:val="24"/>
        </w:rPr>
        <w:t xml:space="preserve">ложице“, што многом може деловати као ситнурија – чак тривијалност – одраз/израз далеко дубљих и по српско друштво одсуднијих </w:t>
      </w:r>
      <w:r w:rsidR="00D14194">
        <w:rPr>
          <w:rFonts w:ascii="Times New Roman" w:hAnsi="Times New Roman" w:cs="Times New Roman"/>
          <w:noProof/>
          <w:sz w:val="24"/>
          <w:szCs w:val="24"/>
        </w:rPr>
        <w:t>подела</w:t>
      </w:r>
      <w:r w:rsidR="009214F9">
        <w:rPr>
          <w:rFonts w:ascii="Times New Roman" w:hAnsi="Times New Roman" w:cs="Times New Roman"/>
          <w:noProof/>
          <w:sz w:val="24"/>
          <w:szCs w:val="24"/>
        </w:rPr>
        <w:t>.</w:t>
      </w:r>
      <w:r w:rsidR="00312E79">
        <w:rPr>
          <w:rFonts w:ascii="Times New Roman" w:hAnsi="Times New Roman" w:cs="Times New Roman"/>
          <w:noProof/>
          <w:sz w:val="24"/>
          <w:szCs w:val="24"/>
        </w:rPr>
        <w:t xml:space="preserve"> Зато и закључује рукопис обазривом и једино могућом констатацијом: „Повратак поверења у институције и ауторитет рационалних и</w:t>
      </w:r>
      <w:r w:rsidR="00395C12">
        <w:rPr>
          <w:rFonts w:ascii="Times New Roman" w:hAnsi="Times New Roman" w:cs="Times New Roman"/>
          <w:noProof/>
          <w:sz w:val="24"/>
          <w:szCs w:val="24"/>
        </w:rPr>
        <w:t xml:space="preserve"> проверених пракси решавања проблема неће бити могућ у ратној атмосфери дубоких подела и сталног страха од завере, преваре и зазирања од 'њих' који су против 'нас'.“</w:t>
      </w:r>
    </w:p>
    <w:p w14:paraId="25AD3DCA" w14:textId="77777777" w:rsidR="00D41FC8" w:rsidRDefault="002F73E2" w:rsidP="008579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Његова књига о симболичком сукобу око причешћа, </w:t>
      </w:r>
      <w:r w:rsidR="00857908">
        <w:rPr>
          <w:rFonts w:ascii="Times New Roman" w:hAnsi="Times New Roman" w:cs="Times New Roman"/>
          <w:sz w:val="24"/>
          <w:szCs w:val="24"/>
        </w:rPr>
        <w:t xml:space="preserve">заснивајући се и на тумачењу полемика, и сама ће, предвиђам, изазвати полемике. И то је добро – нема </w:t>
      </w:r>
      <w:r w:rsidR="00857908">
        <w:rPr>
          <w:rFonts w:ascii="Times New Roman" w:hAnsi="Times New Roman" w:cs="Times New Roman"/>
          <w:sz w:val="24"/>
          <w:szCs w:val="24"/>
        </w:rPr>
        <w:lastRenderedPageBreak/>
        <w:t xml:space="preserve">веће похвале за једно дело. То је и доказ да анализа није чисто кабинетска, </w:t>
      </w:r>
      <w:r w:rsidR="00AA2826">
        <w:rPr>
          <w:rFonts w:ascii="Times New Roman" w:hAnsi="Times New Roman" w:cs="Times New Roman"/>
          <w:sz w:val="24"/>
          <w:szCs w:val="24"/>
        </w:rPr>
        <w:t>високопарна, јалова и удаљена од пулсирајућег друштвеног живота.</w:t>
      </w:r>
    </w:p>
    <w:p w14:paraId="022840F5" w14:textId="77777777" w:rsidR="009214F9" w:rsidRDefault="00AA2826" w:rsidP="008579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Похваљујем доцента Јовановића за чињеницу да је делце посветио рано умрлом Миодрагу Мићи Миленковићу, дугогодишњем асистенту на социологији сазнања који је барем инспиративним предавањима </w:t>
      </w:r>
      <w:r w:rsidR="003B0B4C">
        <w:rPr>
          <w:rFonts w:ascii="Times New Roman" w:hAnsi="Times New Roman" w:cs="Times New Roman"/>
          <w:sz w:val="24"/>
          <w:szCs w:val="24"/>
        </w:rPr>
        <w:t xml:space="preserve">на семинару </w:t>
      </w:r>
      <w:r>
        <w:rPr>
          <w:rFonts w:ascii="Times New Roman" w:hAnsi="Times New Roman" w:cs="Times New Roman"/>
          <w:sz w:val="24"/>
          <w:szCs w:val="24"/>
        </w:rPr>
        <w:t xml:space="preserve">сачувао </w:t>
      </w:r>
      <w:r w:rsidR="003B0B4C">
        <w:rPr>
          <w:rFonts w:ascii="Times New Roman" w:hAnsi="Times New Roman" w:cs="Times New Roman"/>
          <w:sz w:val="24"/>
          <w:szCs w:val="24"/>
        </w:rPr>
        <w:t xml:space="preserve">њен положај на Департману за социологију. Многи не знају да је њу утемељио као наставни предмет проф. др Ђуро Шушњић, наш социолошки класик, на време – пре свих на Групама за социологију у ондашњој Југославији – схвативши </w:t>
      </w:r>
      <w:r w:rsidR="006833B9">
        <w:rPr>
          <w:rFonts w:ascii="Times New Roman" w:hAnsi="Times New Roman" w:cs="Times New Roman"/>
          <w:sz w:val="24"/>
          <w:szCs w:val="24"/>
        </w:rPr>
        <w:t>њену перспективу и значај за студиј социологије и социологију сâму.</w:t>
      </w:r>
    </w:p>
    <w:p w14:paraId="5D50B0EC" w14:textId="77777777" w:rsidR="009214F9" w:rsidRPr="00874948" w:rsidRDefault="006833B9" w:rsidP="0085790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Због горенаведног, с потпуном академском одговорношћу препоручујем Наставно-научном већу Филозофског факултета Универзитета у Нишу да прихвати за објављивање рукопис </w:t>
      </w:r>
      <w:r w:rsidR="00874948">
        <w:rPr>
          <w:rFonts w:ascii="Times New Roman" w:hAnsi="Times New Roman" w:cs="Times New Roman"/>
          <w:sz w:val="24"/>
          <w:szCs w:val="24"/>
        </w:rPr>
        <w:t>др Милоша Јовановића „</w:t>
      </w:r>
      <w:r w:rsidR="00874948" w:rsidRPr="00874948">
        <w:rPr>
          <w:rFonts w:ascii="Times New Roman" w:hAnsi="Times New Roman" w:cs="Times New Roman"/>
          <w:sz w:val="24"/>
          <w:szCs w:val="24"/>
        </w:rPr>
        <w:t>Симболички сукоб око причешћа у Србији за време пандемије“</w:t>
      </w:r>
      <w:r w:rsidR="00874948">
        <w:rPr>
          <w:rFonts w:ascii="Times New Roman" w:hAnsi="Times New Roman" w:cs="Times New Roman"/>
          <w:sz w:val="24"/>
          <w:szCs w:val="24"/>
        </w:rPr>
        <w:t>.</w:t>
      </w:r>
    </w:p>
    <w:p w14:paraId="7BA0373C" w14:textId="77777777" w:rsidR="00270873" w:rsidRPr="00270873" w:rsidRDefault="00992A00" w:rsidP="0027087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Palatino Linotype" w:hAnsi="Palatino Linotype"/>
          <w:bCs/>
          <w:noProof/>
          <w:sz w:val="28"/>
          <w:lang w:bidi="he-IL"/>
        </w:rPr>
        <w:drawing>
          <wp:inline distT="0" distB="0" distL="0" distR="0" wp14:anchorId="70B8651A" wp14:editId="6D0B82CA">
            <wp:extent cx="3536950" cy="825500"/>
            <wp:effectExtent l="1905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73E00C" w14:textId="77777777" w:rsidR="004A0D60" w:rsidRDefault="004A0D60" w:rsidP="004A0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Доњем Комрену,                                                          др Драгољуб Б. Ђорђевић,</w:t>
      </w:r>
    </w:p>
    <w:p w14:paraId="146711E4" w14:textId="77777777" w:rsidR="004A0D60" w:rsidRDefault="00874948" w:rsidP="004A0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48">
        <w:rPr>
          <w:rFonts w:ascii="Times New Roman" w:hAnsi="Times New Roman" w:cs="Times New Roman"/>
          <w:sz w:val="24"/>
          <w:szCs w:val="24"/>
        </w:rPr>
        <w:t>13</w:t>
      </w:r>
      <w:r w:rsidR="004A0D60" w:rsidRPr="00874948">
        <w:rPr>
          <w:rFonts w:ascii="Times New Roman" w:hAnsi="Times New Roman" w:cs="Times New Roman"/>
          <w:sz w:val="24"/>
          <w:szCs w:val="24"/>
        </w:rPr>
        <w:t>.</w:t>
      </w:r>
      <w:r w:rsidR="004A0D60">
        <w:rPr>
          <w:rFonts w:ascii="Times New Roman" w:hAnsi="Times New Roman" w:cs="Times New Roman"/>
          <w:sz w:val="24"/>
          <w:szCs w:val="24"/>
        </w:rPr>
        <w:t xml:space="preserve"> маја 2022. године                                         редовни професор Машинског факултета</w:t>
      </w:r>
    </w:p>
    <w:p w14:paraId="51261006" w14:textId="77777777" w:rsidR="004A0D60" w:rsidRPr="004A0D60" w:rsidRDefault="004A0D60" w:rsidP="004A0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Универзитета у Нишу, у пензији</w:t>
      </w:r>
    </w:p>
    <w:p w14:paraId="3C4198DC" w14:textId="77777777" w:rsidR="004A0D60" w:rsidRDefault="004A0D60" w:rsidP="004A0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92123A" w14:textId="77777777" w:rsidR="004A0D60" w:rsidRDefault="004A0D60" w:rsidP="004A0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D220E5" w14:textId="77777777" w:rsidR="004A0D60" w:rsidRDefault="004A0D60" w:rsidP="004A0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44EBA0" w14:textId="77777777" w:rsidR="004A0D60" w:rsidRDefault="004A0D60" w:rsidP="004A0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102B79" w14:textId="77777777" w:rsidR="004A0D60" w:rsidRDefault="004A0D60" w:rsidP="004A0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608C56" w14:textId="77777777" w:rsidR="004A0D60" w:rsidRDefault="004A0D60" w:rsidP="004A0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F48EBE" w14:textId="77777777" w:rsidR="004A0D60" w:rsidRDefault="004A0D60" w:rsidP="004A0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14DE25" w14:textId="77777777" w:rsidR="004A0D60" w:rsidRDefault="004A0D60" w:rsidP="004A0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9B2A74" w14:textId="77777777" w:rsidR="000B5675" w:rsidRPr="004A0D60" w:rsidRDefault="000B5675"/>
    <w:sectPr w:rsidR="000B5675" w:rsidRPr="004A0D60" w:rsidSect="000B567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96EAC" w14:textId="77777777" w:rsidR="009C05B8" w:rsidRDefault="009C05B8" w:rsidP="00270873">
      <w:pPr>
        <w:spacing w:after="0" w:line="240" w:lineRule="auto"/>
      </w:pPr>
      <w:r>
        <w:separator/>
      </w:r>
    </w:p>
  </w:endnote>
  <w:endnote w:type="continuationSeparator" w:id="0">
    <w:p w14:paraId="3DA6D6C1" w14:textId="77777777" w:rsidR="009C05B8" w:rsidRDefault="009C05B8" w:rsidP="002708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13808"/>
      <w:docPartObj>
        <w:docPartGallery w:val="Page Numbers (Bottom of Page)"/>
        <w:docPartUnique/>
      </w:docPartObj>
    </w:sdtPr>
    <w:sdtEndPr/>
    <w:sdtContent>
      <w:p w14:paraId="48DFAF38" w14:textId="77777777" w:rsidR="00AA2826" w:rsidRDefault="009C05B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49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851C066" w14:textId="77777777" w:rsidR="00AA2826" w:rsidRDefault="00AA28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FC398" w14:textId="77777777" w:rsidR="009C05B8" w:rsidRDefault="009C05B8" w:rsidP="00270873">
      <w:pPr>
        <w:spacing w:after="0" w:line="240" w:lineRule="auto"/>
      </w:pPr>
      <w:r>
        <w:separator/>
      </w:r>
    </w:p>
  </w:footnote>
  <w:footnote w:type="continuationSeparator" w:id="0">
    <w:p w14:paraId="48ACA5F6" w14:textId="77777777" w:rsidR="009C05B8" w:rsidRDefault="009C05B8" w:rsidP="002708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D60"/>
    <w:rsid w:val="000430AD"/>
    <w:rsid w:val="000A3D0A"/>
    <w:rsid w:val="000B5675"/>
    <w:rsid w:val="00100E1E"/>
    <w:rsid w:val="0014137D"/>
    <w:rsid w:val="0020509C"/>
    <w:rsid w:val="00207102"/>
    <w:rsid w:val="0023476F"/>
    <w:rsid w:val="00270873"/>
    <w:rsid w:val="002946AA"/>
    <w:rsid w:val="002E502B"/>
    <w:rsid w:val="002F73E2"/>
    <w:rsid w:val="00312E79"/>
    <w:rsid w:val="00346471"/>
    <w:rsid w:val="00346D6C"/>
    <w:rsid w:val="00352A91"/>
    <w:rsid w:val="00395C12"/>
    <w:rsid w:val="003B0B4C"/>
    <w:rsid w:val="003E0135"/>
    <w:rsid w:val="003F1E84"/>
    <w:rsid w:val="004518EF"/>
    <w:rsid w:val="004A0D60"/>
    <w:rsid w:val="00530A5B"/>
    <w:rsid w:val="005942F5"/>
    <w:rsid w:val="006833B9"/>
    <w:rsid w:val="008078DB"/>
    <w:rsid w:val="00857908"/>
    <w:rsid w:val="00874948"/>
    <w:rsid w:val="0087624A"/>
    <w:rsid w:val="008A5E5C"/>
    <w:rsid w:val="008A71DD"/>
    <w:rsid w:val="009214F9"/>
    <w:rsid w:val="00992A00"/>
    <w:rsid w:val="009C05B8"/>
    <w:rsid w:val="009F37AD"/>
    <w:rsid w:val="00A2680C"/>
    <w:rsid w:val="00AA2826"/>
    <w:rsid w:val="00B15591"/>
    <w:rsid w:val="00B4411B"/>
    <w:rsid w:val="00B53F92"/>
    <w:rsid w:val="00BE0473"/>
    <w:rsid w:val="00C34638"/>
    <w:rsid w:val="00D14194"/>
    <w:rsid w:val="00D4161C"/>
    <w:rsid w:val="00D41FC8"/>
    <w:rsid w:val="00D72E64"/>
    <w:rsid w:val="00D845E3"/>
    <w:rsid w:val="00D90CB8"/>
    <w:rsid w:val="00D954AC"/>
    <w:rsid w:val="00DA7B4F"/>
    <w:rsid w:val="00DC3E6C"/>
    <w:rsid w:val="00E305D0"/>
    <w:rsid w:val="00E6059A"/>
    <w:rsid w:val="00EF53C1"/>
    <w:rsid w:val="00FC4128"/>
    <w:rsid w:val="00FE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DA368"/>
  <w15:docId w15:val="{93F9B7F0-EBD7-49AA-B899-1B682A3CE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D60"/>
    <w:rPr>
      <w:rFonts w:eastAsiaTheme="minorEastAsia" w:cstheme="minorBidi"/>
      <w:lang w:val="sr-Latn-CS" w:eastAsia="sr-Latn-CS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D90CB8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0CB8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val="en-US" w:eastAsia="en-US"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0CB8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en-US" w:eastAsia="en-US"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0CB8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val="en-US" w:eastAsia="en-US"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0CB8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val="en-US" w:eastAsia="en-US"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0CB8"/>
    <w:pPr>
      <w:spacing w:before="240" w:after="60" w:line="240" w:lineRule="auto"/>
      <w:outlineLvl w:val="5"/>
    </w:pPr>
    <w:rPr>
      <w:rFonts w:eastAsiaTheme="minorHAnsi" w:cs="Times New Roman"/>
      <w:b/>
      <w:bCs/>
      <w:lang w:val="en-US" w:eastAsia="en-US"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0CB8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val="en-US" w:eastAsia="en-US"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0CB8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val="en-US" w:eastAsia="en-US"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0CB8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val="en-US" w:eastAsia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0CB8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0CB8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0CB8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90CB8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0CB8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0CB8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0CB8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0CB8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0CB8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D90CB8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val="en-US" w:eastAsia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D90CB8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0CB8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US" w:eastAsia="en-US"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D90CB8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D90CB8"/>
    <w:rPr>
      <w:b/>
      <w:bCs/>
    </w:rPr>
  </w:style>
  <w:style w:type="character" w:styleId="Emphasis">
    <w:name w:val="Emphasis"/>
    <w:basedOn w:val="DefaultParagraphFont"/>
    <w:uiPriority w:val="20"/>
    <w:qFormat/>
    <w:rsid w:val="00D90CB8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D90CB8"/>
    <w:pPr>
      <w:spacing w:after="0" w:line="240" w:lineRule="auto"/>
    </w:pPr>
    <w:rPr>
      <w:rFonts w:eastAsiaTheme="minorHAnsi"/>
      <w:sz w:val="24"/>
      <w:szCs w:val="32"/>
      <w:lang w:val="en-US" w:eastAsia="en-US" w:bidi="en-US"/>
    </w:rPr>
  </w:style>
  <w:style w:type="paragraph" w:styleId="ListParagraph">
    <w:name w:val="List Paragraph"/>
    <w:basedOn w:val="Normal"/>
    <w:uiPriority w:val="34"/>
    <w:qFormat/>
    <w:rsid w:val="00D90CB8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val="en-US" w:eastAsia="en-US"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D90CB8"/>
    <w:pPr>
      <w:spacing w:after="0" w:line="240" w:lineRule="auto"/>
    </w:pPr>
    <w:rPr>
      <w:rFonts w:eastAsiaTheme="minorHAnsi" w:cs="Times New Roman"/>
      <w:i/>
      <w:sz w:val="24"/>
      <w:szCs w:val="24"/>
      <w:lang w:val="en-US" w:eastAsia="en-US" w:bidi="en-US"/>
    </w:rPr>
  </w:style>
  <w:style w:type="character" w:customStyle="1" w:styleId="QuoteChar">
    <w:name w:val="Quote Char"/>
    <w:basedOn w:val="DefaultParagraphFont"/>
    <w:link w:val="Quote"/>
    <w:uiPriority w:val="29"/>
    <w:rsid w:val="00D90CB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0CB8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val="en-US" w:eastAsia="en-US"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0CB8"/>
    <w:rPr>
      <w:b/>
      <w:i/>
      <w:sz w:val="24"/>
    </w:rPr>
  </w:style>
  <w:style w:type="character" w:styleId="SubtleEmphasis">
    <w:name w:val="Subtle Emphasis"/>
    <w:uiPriority w:val="19"/>
    <w:qFormat/>
    <w:rsid w:val="00D90CB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D90CB8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D90CB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D90CB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D90CB8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90CB8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unhideWhenUsed/>
    <w:rsid w:val="004518EF"/>
    <w:rPr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70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0873"/>
    <w:rPr>
      <w:rFonts w:eastAsiaTheme="minorEastAsia" w:cstheme="minorBidi"/>
      <w:lang w:val="sr-Latn-CS" w:eastAsia="sr-Latn-CS" w:bidi="ar-SA"/>
    </w:rPr>
  </w:style>
  <w:style w:type="paragraph" w:styleId="Footer">
    <w:name w:val="footer"/>
    <w:basedOn w:val="Normal"/>
    <w:link w:val="FooterChar"/>
    <w:uiPriority w:val="99"/>
    <w:unhideWhenUsed/>
    <w:rsid w:val="002708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0873"/>
    <w:rPr>
      <w:rFonts w:eastAsiaTheme="minorEastAsia" w:cstheme="minorBidi"/>
      <w:lang w:val="sr-Latn-CS" w:eastAsia="sr-Latn-C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2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A00"/>
    <w:rPr>
      <w:rFonts w:ascii="Tahoma" w:eastAsiaTheme="minorEastAsia" w:hAnsi="Tahoma" w:cs="Tahoma"/>
      <w:sz w:val="16"/>
      <w:szCs w:val="16"/>
      <w:lang w:val="sr-Latn-CS" w:eastAsia="sr-Latn-C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8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brkab</dc:creator>
  <cp:keywords/>
  <dc:description/>
  <cp:lastModifiedBy>Snežana Miljković</cp:lastModifiedBy>
  <cp:revision>2</cp:revision>
  <dcterms:created xsi:type="dcterms:W3CDTF">2022-05-13T11:50:00Z</dcterms:created>
  <dcterms:modified xsi:type="dcterms:W3CDTF">2022-05-13T11:50:00Z</dcterms:modified>
</cp:coreProperties>
</file>