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63A9" w14:textId="77777777" w:rsidR="006A7264" w:rsidRPr="00E159B5" w:rsidRDefault="006A7264" w:rsidP="006A7264">
      <w:pPr>
        <w:ind w:left="7797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Образац број 2.</w:t>
      </w:r>
    </w:p>
    <w:p w14:paraId="689A3338" w14:textId="77777777" w:rsidR="006A7264" w:rsidRPr="00E159B5" w:rsidRDefault="006A7264" w:rsidP="006A7264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1F62061E" w14:textId="77777777" w:rsidR="006A7264" w:rsidRPr="00E159B5" w:rsidRDefault="006A7264" w:rsidP="006A7264">
      <w:pPr>
        <w:jc w:val="center"/>
        <w:rPr>
          <w:b/>
          <w:sz w:val="22"/>
          <w:szCs w:val="22"/>
          <w:lang w:val="sr-Cyrl-CS"/>
        </w:rPr>
      </w:pPr>
    </w:p>
    <w:p w14:paraId="0E917967" w14:textId="77777777" w:rsidR="006A7264" w:rsidRPr="00E159B5" w:rsidRDefault="006A7264" w:rsidP="006A7264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DEB2959" w14:textId="77777777" w:rsidR="006A7264" w:rsidRPr="00E159B5" w:rsidRDefault="006A7264" w:rsidP="006A7264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419E3FBB" w14:textId="77777777" w:rsidR="006A7264" w:rsidRPr="00E159B5" w:rsidRDefault="006A7264" w:rsidP="006A7264">
      <w:pPr>
        <w:jc w:val="center"/>
        <w:rPr>
          <w:sz w:val="22"/>
          <w:szCs w:val="22"/>
          <w:lang w:val="sr-Cyrl-CS"/>
        </w:rPr>
      </w:pPr>
    </w:p>
    <w:p w14:paraId="6EFFC146" w14:textId="45DB4059" w:rsidR="006A7264" w:rsidRPr="00E159B5" w:rsidRDefault="006A7264" w:rsidP="006A7264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Pr="003E23AD">
        <w:rPr>
          <w:sz w:val="22"/>
          <w:szCs w:val="22"/>
          <w:u w:val="single"/>
          <w:lang w:val="sr-Cyrl-RS"/>
        </w:rPr>
        <w:t>доц. др Весна Симовић</w:t>
      </w:r>
      <w:r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>изаб</w:t>
      </w:r>
      <w:r w:rsidRPr="00D8743D">
        <w:rPr>
          <w:sz w:val="22"/>
          <w:szCs w:val="22"/>
        </w:rPr>
        <w:t>е</w:t>
      </w:r>
      <w:r w:rsidRPr="00E159B5">
        <w:rPr>
          <w:sz w:val="22"/>
          <w:szCs w:val="22"/>
        </w:rPr>
        <w:t xml:space="preserve">ре у звање </w:t>
      </w:r>
      <w:r w:rsidRPr="003E23AD">
        <w:rPr>
          <w:sz w:val="22"/>
          <w:szCs w:val="22"/>
          <w:u w:val="single"/>
          <w:lang w:val="sr-Cyrl-RS"/>
        </w:rPr>
        <w:t>ванредни професор</w:t>
      </w:r>
      <w:r w:rsidRPr="00E159B5">
        <w:rPr>
          <w:sz w:val="22"/>
          <w:szCs w:val="22"/>
        </w:rPr>
        <w:t xml:space="preserve"> за ужу научну област </w:t>
      </w:r>
      <w:r w:rsidRPr="003E23AD">
        <w:rPr>
          <w:sz w:val="22"/>
          <w:szCs w:val="22"/>
          <w:u w:val="single"/>
          <w:lang w:val="sr-Cyrl-RS"/>
        </w:rPr>
        <w:t>Романистика</w:t>
      </w:r>
      <w:r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 xml:space="preserve"> </w:t>
      </w:r>
      <w:r w:rsidR="00B63BFD" w:rsidRPr="00B1776C">
        <w:rPr>
          <w:sz w:val="22"/>
          <w:szCs w:val="22"/>
          <w:lang w:val="sr-Cyrl-RS"/>
        </w:rPr>
        <w:t>(</w:t>
      </w:r>
      <w:r w:rsidR="00B63BFD" w:rsidRPr="00B1776C">
        <w:rPr>
          <w:i/>
          <w:iCs/>
          <w:sz w:val="22"/>
          <w:szCs w:val="22"/>
          <w:lang w:val="sr-Cyrl-RS"/>
        </w:rPr>
        <w:t>Француски језик А2.1</w:t>
      </w:r>
      <w:r w:rsidR="00B63BFD" w:rsidRPr="00B1776C">
        <w:rPr>
          <w:sz w:val="22"/>
          <w:szCs w:val="22"/>
          <w:lang w:val="sr-Cyrl-RS"/>
        </w:rPr>
        <w:t xml:space="preserve"> и </w:t>
      </w:r>
      <w:r w:rsidR="00B63BFD" w:rsidRPr="00B1776C">
        <w:rPr>
          <w:i/>
          <w:iCs/>
          <w:sz w:val="22"/>
          <w:szCs w:val="22"/>
          <w:lang w:val="sr-Cyrl-RS"/>
        </w:rPr>
        <w:t>Француски језик Б1.1</w:t>
      </w:r>
      <w:r w:rsidR="00B63BFD" w:rsidRPr="00B1776C">
        <w:rPr>
          <w:sz w:val="22"/>
          <w:szCs w:val="22"/>
          <w:lang w:val="sr-Cyrl-RS"/>
        </w:rPr>
        <w:t>)</w:t>
      </w:r>
      <w:r w:rsidR="00B63BFD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 xml:space="preserve">за изборни период у трајању од </w:t>
      </w:r>
      <w:r w:rsidRPr="003E23AD">
        <w:rPr>
          <w:sz w:val="22"/>
          <w:szCs w:val="22"/>
          <w:u w:val="single"/>
          <w:lang w:val="sr-Cyrl-RS"/>
        </w:rPr>
        <w:t xml:space="preserve">5 </w:t>
      </w:r>
      <w:r w:rsidRPr="00E159B5">
        <w:rPr>
          <w:sz w:val="22"/>
          <w:szCs w:val="22"/>
        </w:rPr>
        <w:t xml:space="preserve"> година.</w:t>
      </w:r>
    </w:p>
    <w:p w14:paraId="64A67A30" w14:textId="77777777" w:rsidR="006A7264" w:rsidRPr="00E159B5" w:rsidRDefault="006A7264" w:rsidP="006A7264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1AA62AB" w14:textId="18B924FA" w:rsidR="006A7264" w:rsidRPr="00E159B5" w:rsidRDefault="006A7264" w:rsidP="006A7264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807675">
        <w:rPr>
          <w:sz w:val="22"/>
          <w:szCs w:val="22"/>
          <w:lang w:val="sr-Cyrl-RS"/>
        </w:rPr>
        <w:t>Научно-стручном већу за друштвено-хуманистичке науке Универзитета у  Нишу</w:t>
      </w:r>
      <w:r w:rsidRPr="00E159B5">
        <w:rPr>
          <w:sz w:val="22"/>
          <w:szCs w:val="22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60983527" w14:textId="77777777" w:rsidR="006A7264" w:rsidRDefault="006A7264" w:rsidP="006A7264">
      <w:pPr>
        <w:rPr>
          <w:b/>
          <w:sz w:val="22"/>
          <w:lang w:val="sr-Cyrl-CS"/>
        </w:rPr>
      </w:pPr>
    </w:p>
    <w:p w14:paraId="4A3BFCBF" w14:textId="77777777" w:rsidR="006A7264" w:rsidRDefault="006A7264" w:rsidP="006A7264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7A5C1495" w14:textId="77777777" w:rsidR="006A7264" w:rsidRPr="00D8743D" w:rsidRDefault="006A7264" w:rsidP="006A7264">
      <w:pPr>
        <w:pStyle w:val="Podnaslov1"/>
      </w:pPr>
      <w:r w:rsidRPr="00D8743D">
        <w:t xml:space="preserve">1. </w:t>
      </w:r>
      <w:r w:rsidRPr="00687CE9">
        <w:rPr>
          <w:lang w:val="en-US"/>
        </w:rPr>
        <w:t>O</w:t>
      </w:r>
      <w:r w:rsidRPr="00D8743D">
        <w:t>ПШТИ БИОГРАФСКИ ПОДАЦИ</w:t>
      </w:r>
    </w:p>
    <w:p w14:paraId="398E993B" w14:textId="77777777" w:rsidR="006A7264" w:rsidRPr="00D8743D" w:rsidRDefault="006A7264" w:rsidP="006A7264">
      <w:pPr>
        <w:pStyle w:val="Podnaslov1"/>
      </w:pPr>
      <w:r w:rsidRPr="00D8743D">
        <w:t>1.1. Лични подаци</w:t>
      </w:r>
    </w:p>
    <w:p w14:paraId="2E994513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   </w:t>
      </w:r>
      <w:r w:rsidRPr="003E23AD">
        <w:rPr>
          <w:sz w:val="22"/>
          <w:u w:val="single"/>
          <w:lang w:val="sr-Cyrl-CS"/>
        </w:rPr>
        <w:t>Весна Симовић</w:t>
      </w:r>
    </w:p>
    <w:p w14:paraId="48FBBF2C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    </w:t>
      </w:r>
      <w:r w:rsidRPr="003E23AD">
        <w:rPr>
          <w:sz w:val="22"/>
          <w:u w:val="single"/>
          <w:lang w:val="sr-Cyrl-CS"/>
        </w:rPr>
        <w:t>25.04.1972.</w:t>
      </w:r>
    </w:p>
    <w:p w14:paraId="7CE1C995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   </w:t>
      </w:r>
      <w:r w:rsidRPr="003E23AD">
        <w:rPr>
          <w:sz w:val="22"/>
          <w:u w:val="single"/>
          <w:lang w:val="sr-Cyrl-CS"/>
        </w:rPr>
        <w:t>Ниш</w:t>
      </w:r>
    </w:p>
    <w:p w14:paraId="7CFF47B8" w14:textId="77777777" w:rsidR="006A7264" w:rsidRPr="00D8743D" w:rsidRDefault="006A7264" w:rsidP="006A7264">
      <w:pPr>
        <w:pStyle w:val="Podnaslov1"/>
      </w:pPr>
      <w:r w:rsidRPr="00D8743D">
        <w:t>1.2. Образовање</w:t>
      </w:r>
    </w:p>
    <w:p w14:paraId="686F61F1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1.2.1. Назив завршеног факултета    </w:t>
      </w:r>
      <w:r w:rsidRPr="003E23AD">
        <w:rPr>
          <w:sz w:val="20"/>
          <w:szCs w:val="20"/>
          <w:u w:val="single"/>
          <w:lang w:val="sr-Cyrl-RS"/>
        </w:rPr>
        <w:t>Универзитет у Новом Саду, Филозофски факултет</w:t>
      </w:r>
    </w:p>
    <w:p w14:paraId="140D3D62" w14:textId="77777777" w:rsidR="006A7264" w:rsidRPr="003E23AD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одсек, група, смер                    </w:t>
      </w:r>
      <w:r w:rsidRPr="003E23AD">
        <w:rPr>
          <w:sz w:val="20"/>
          <w:szCs w:val="20"/>
          <w:u w:val="single"/>
          <w:lang w:val="sr-Cyrl-CS"/>
        </w:rPr>
        <w:t>Француски језик и књижевност</w:t>
      </w:r>
    </w:p>
    <w:p w14:paraId="5AF8A27B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 </w:t>
      </w:r>
      <w:r w:rsidRPr="006B6165">
        <w:rPr>
          <w:sz w:val="22"/>
          <w:u w:val="single"/>
          <w:lang w:val="sr-Cyrl-CS"/>
        </w:rPr>
        <w:t>1994</w:t>
      </w:r>
      <w:r>
        <w:rPr>
          <w:sz w:val="22"/>
          <w:lang w:val="sr-Cyrl-CS"/>
        </w:rPr>
        <w:t xml:space="preserve">, </w:t>
      </w:r>
      <w:r w:rsidRPr="003E23AD">
        <w:rPr>
          <w:sz w:val="20"/>
          <w:szCs w:val="20"/>
          <w:u w:val="single"/>
          <w:lang w:val="sr-Cyrl-RS"/>
        </w:rPr>
        <w:t>Универзитет у Новом Саду, Филозофски факултет</w:t>
      </w:r>
    </w:p>
    <w:p w14:paraId="0F7E2646" w14:textId="77777777" w:rsidR="006A7264" w:rsidRDefault="006A7264" w:rsidP="006A7264">
      <w:pPr>
        <w:rPr>
          <w:b/>
          <w:sz w:val="22"/>
          <w:lang w:val="sr-Cyrl-CS"/>
        </w:rPr>
      </w:pPr>
    </w:p>
    <w:p w14:paraId="758EF9E2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>Назив специјалистичког рада     /</w:t>
      </w:r>
    </w:p>
    <w:p w14:paraId="0915449F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              / </w:t>
      </w:r>
    </w:p>
    <w:p w14:paraId="0FF6426F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  /   </w:t>
      </w:r>
    </w:p>
    <w:p w14:paraId="755F586A" w14:textId="77777777" w:rsidR="006A7264" w:rsidRDefault="006A7264" w:rsidP="006A7264">
      <w:pPr>
        <w:rPr>
          <w:sz w:val="22"/>
          <w:lang w:val="sr-Cyrl-CS"/>
        </w:rPr>
      </w:pPr>
    </w:p>
    <w:p w14:paraId="65CFCE45" w14:textId="77777777" w:rsidR="006A7264" w:rsidRPr="006B616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1.2.3. Назив магистарског/мастер рада </w:t>
      </w:r>
      <w:r w:rsidRPr="006B6165">
        <w:rPr>
          <w:sz w:val="20"/>
          <w:szCs w:val="20"/>
          <w:u w:val="single"/>
          <w:lang w:val="sr-Cyrl-CS"/>
        </w:rPr>
        <w:t xml:space="preserve">Француска књижевност у </w:t>
      </w:r>
      <w:r w:rsidRPr="006B6165">
        <w:rPr>
          <w:i/>
          <w:sz w:val="20"/>
          <w:szCs w:val="20"/>
          <w:u w:val="single"/>
          <w:lang w:val="sr-Cyrl-CS"/>
        </w:rPr>
        <w:t>Српском књижевном гласнику</w:t>
      </w:r>
    </w:p>
    <w:p w14:paraId="70291F54" w14:textId="77777777" w:rsidR="006A7264" w:rsidRPr="006B616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                  </w:t>
      </w:r>
      <w:r w:rsidRPr="006B6165">
        <w:rPr>
          <w:sz w:val="20"/>
          <w:szCs w:val="20"/>
          <w:u w:val="single"/>
          <w:lang w:val="sr-Cyrl-CS"/>
        </w:rPr>
        <w:t>Књижевне науке</w:t>
      </w:r>
    </w:p>
    <w:p w14:paraId="74A3D9CA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  </w:t>
      </w:r>
      <w:r w:rsidRPr="006B6165">
        <w:rPr>
          <w:sz w:val="22"/>
          <w:u w:val="single"/>
          <w:lang w:val="sr-Cyrl-CS"/>
        </w:rPr>
        <w:t>2005</w:t>
      </w:r>
      <w:r>
        <w:rPr>
          <w:sz w:val="22"/>
          <w:lang w:val="sr-Cyrl-CS"/>
        </w:rPr>
        <w:t xml:space="preserve">, </w:t>
      </w:r>
      <w:r w:rsidRPr="003E23AD">
        <w:rPr>
          <w:sz w:val="20"/>
          <w:szCs w:val="20"/>
          <w:u w:val="single"/>
          <w:lang w:val="sr-Cyrl-RS"/>
        </w:rPr>
        <w:t>Универзитет у Новом Саду, Филозофски факултет</w:t>
      </w:r>
    </w:p>
    <w:p w14:paraId="4CE71963" w14:textId="77777777" w:rsidR="006A7264" w:rsidRDefault="006A7264" w:rsidP="006A7264">
      <w:pPr>
        <w:rPr>
          <w:sz w:val="22"/>
          <w:lang w:val="sr-Cyrl-CS"/>
        </w:rPr>
      </w:pPr>
    </w:p>
    <w:p w14:paraId="58C5C04F" w14:textId="77777777" w:rsidR="006A7264" w:rsidRPr="006B616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u w:val="single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   </w:t>
      </w:r>
      <w:r w:rsidRPr="006B6165">
        <w:rPr>
          <w:sz w:val="20"/>
          <w:szCs w:val="20"/>
          <w:u w:val="single"/>
          <w:lang w:val="sr-Cyrl-RS"/>
        </w:rPr>
        <w:t>Књижевни текст у настави француског језика као страног. Анализа савремених француских и српск(охрватск)их уџбеника за француски језик као страни у основним и средњим школама</w:t>
      </w:r>
    </w:p>
    <w:p w14:paraId="356F6C45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                  </w:t>
      </w:r>
      <w:r w:rsidRPr="008F1C64">
        <w:rPr>
          <w:sz w:val="22"/>
          <w:u w:val="single"/>
          <w:lang w:val="sr-Cyrl-CS"/>
        </w:rPr>
        <w:t>Филолошке науке</w:t>
      </w:r>
    </w:p>
    <w:p w14:paraId="0E99572E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  </w:t>
      </w:r>
      <w:r w:rsidRPr="008F1C64">
        <w:rPr>
          <w:sz w:val="22"/>
          <w:u w:val="single"/>
          <w:lang w:val="sr-Cyrl-CS"/>
        </w:rPr>
        <w:t>2016</w:t>
      </w:r>
      <w:r>
        <w:rPr>
          <w:sz w:val="22"/>
          <w:lang w:val="sr-Cyrl-CS"/>
        </w:rPr>
        <w:t xml:space="preserve">, </w:t>
      </w:r>
      <w:r w:rsidRPr="003E23AD">
        <w:rPr>
          <w:sz w:val="20"/>
          <w:szCs w:val="20"/>
          <w:u w:val="single"/>
          <w:lang w:val="sr-Cyrl-RS"/>
        </w:rPr>
        <w:t>Универзитет у Новом Саду, Филозофски факултет</w:t>
      </w:r>
    </w:p>
    <w:p w14:paraId="2BB23776" w14:textId="77777777" w:rsidR="006A7264" w:rsidRPr="00D8743D" w:rsidRDefault="006A7264" w:rsidP="006A7264">
      <w:pPr>
        <w:pStyle w:val="Podnaslov1"/>
      </w:pPr>
      <w:r w:rsidRPr="00D8743D">
        <w:t>1.3. Професионална каријера</w:t>
      </w:r>
    </w:p>
    <w:p w14:paraId="6F0662BC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Pr="00D8743D">
        <w:rPr>
          <w:sz w:val="22"/>
          <w:lang w:val="sr-Cyrl-CS"/>
        </w:rPr>
        <w:br/>
      </w:r>
      <w:r w:rsidRPr="009E4843">
        <w:rPr>
          <w:sz w:val="20"/>
          <w:szCs w:val="20"/>
          <w:u w:val="single"/>
          <w:lang w:val="sr-Cyrl-RS"/>
        </w:rPr>
        <w:t>Универзитет у Приштини, Филолошки факултет</w:t>
      </w:r>
    </w:p>
    <w:p w14:paraId="6306C154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звања        </w:t>
      </w:r>
      <w:r w:rsidRPr="006A7264">
        <w:rPr>
          <w:sz w:val="20"/>
          <w:szCs w:val="20"/>
          <w:u w:val="single"/>
          <w:lang w:val="sr-Cyrl-CS"/>
        </w:rPr>
        <w:t>Асистент-приправник</w:t>
      </w:r>
    </w:p>
    <w:p w14:paraId="15339740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Pr="009E4843">
        <w:rPr>
          <w:sz w:val="20"/>
          <w:szCs w:val="20"/>
          <w:u w:val="single"/>
          <w:lang w:val="sr-Cyrl-CS"/>
        </w:rPr>
        <w:t>Романистика</w:t>
      </w:r>
    </w:p>
    <w:p w14:paraId="773E1CA8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избора          </w:t>
      </w:r>
      <w:r w:rsidRPr="009E4843">
        <w:rPr>
          <w:sz w:val="22"/>
          <w:u w:val="single"/>
          <w:lang w:val="sr-Cyrl-CS"/>
        </w:rPr>
        <w:t>1995</w:t>
      </w:r>
    </w:p>
    <w:p w14:paraId="24DE51E4" w14:textId="77777777" w:rsidR="006A7264" w:rsidRDefault="006A7264" w:rsidP="006A7264">
      <w:pPr>
        <w:rPr>
          <w:sz w:val="22"/>
          <w:lang w:val="sr-Cyrl-CS"/>
        </w:rPr>
      </w:pPr>
    </w:p>
    <w:p w14:paraId="7FF87137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1.3.2. Звање кандидата у тренутку расписивања конкурса и датум објављивања конкурса по коме је стекао то звање           </w:t>
      </w:r>
      <w:r w:rsidRPr="00352774">
        <w:rPr>
          <w:sz w:val="22"/>
          <w:u w:val="single"/>
          <w:lang w:val="sr-Cyrl-CS"/>
        </w:rPr>
        <w:t>доцент,  25.10.2016.</w:t>
      </w:r>
    </w:p>
    <w:p w14:paraId="791C3F91" w14:textId="77777777" w:rsidR="006A7264" w:rsidRDefault="006A7264" w:rsidP="006A7264">
      <w:pPr>
        <w:rPr>
          <w:sz w:val="22"/>
          <w:lang w:val="sr-Cyrl-CS"/>
        </w:rPr>
      </w:pPr>
    </w:p>
    <w:p w14:paraId="4BBF8FCB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Pr="002A462A">
        <w:rPr>
          <w:sz w:val="22"/>
          <w:szCs w:val="22"/>
          <w:u w:val="single"/>
          <w:lang w:val="sr-Cyrl-RS"/>
        </w:rPr>
        <w:t>Универзитет у Нишу</w:t>
      </w:r>
      <w:r w:rsidRPr="00352774">
        <w:rPr>
          <w:sz w:val="20"/>
          <w:szCs w:val="20"/>
          <w:u w:val="single"/>
          <w:lang w:val="sr-Cyrl-RS"/>
        </w:rPr>
        <w:t xml:space="preserve">, </w:t>
      </w:r>
      <w:r w:rsidRPr="00352774">
        <w:rPr>
          <w:sz w:val="22"/>
          <w:u w:val="single"/>
          <w:lang w:val="sr-Cyrl-CS"/>
        </w:rPr>
        <w:t>Филозофски факултет</w:t>
      </w:r>
    </w:p>
    <w:p w14:paraId="0EFC2ACD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радно место    </w:t>
      </w:r>
      <w:r w:rsidRPr="00352774">
        <w:rPr>
          <w:sz w:val="22"/>
          <w:u w:val="single"/>
          <w:lang w:val="sr-Cyrl-CS"/>
        </w:rPr>
        <w:t>доцент</w:t>
      </w:r>
    </w:p>
    <w:p w14:paraId="7B02BBF5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1.3.4. Датум претходног избора (ако је учесник конкурса запослен на Универзитету или институту – навести ако се први пут бира у звање)        </w:t>
      </w:r>
      <w:r w:rsidRPr="00352774">
        <w:rPr>
          <w:sz w:val="20"/>
          <w:szCs w:val="20"/>
          <w:u w:val="single"/>
          <w:lang w:val="sr-Cyrl-RS"/>
        </w:rPr>
        <w:t>25.05.2017.</w:t>
      </w:r>
      <w:r>
        <w:rPr>
          <w:sz w:val="22"/>
          <w:lang w:val="sr-Cyrl-CS"/>
        </w:rPr>
        <w:t xml:space="preserve">      </w:t>
      </w:r>
    </w:p>
    <w:p w14:paraId="32F19CC4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  <w:t xml:space="preserve">        </w:t>
      </w:r>
      <w:r w:rsidRPr="00352774">
        <w:rPr>
          <w:sz w:val="22"/>
          <w:u w:val="single"/>
          <w:lang w:val="sr-Cyrl-CS"/>
        </w:rPr>
        <w:t>Романистика</w:t>
      </w:r>
    </w:p>
    <w:p w14:paraId="7A17E14B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катедри/департману, клиници, факултету, Универзитету или институту  /</w:t>
      </w:r>
      <w:r>
        <w:rPr>
          <w:sz w:val="22"/>
          <w:lang w:val="sr-Cyrl-CS"/>
        </w:rPr>
        <w:br/>
      </w:r>
    </w:p>
    <w:p w14:paraId="012AEF23" w14:textId="77777777" w:rsidR="006A7264" w:rsidRPr="00D8743D" w:rsidRDefault="006A7264" w:rsidP="006A7264">
      <w:pPr>
        <w:pStyle w:val="Podnaslov1"/>
      </w:pPr>
      <w:r w:rsidRPr="00D8743D">
        <w:t>2.</w:t>
      </w:r>
      <w:r w:rsidRPr="00D8743D">
        <w:tab/>
        <w:t>ПОДАЦИ О КОНКУРСУ</w:t>
      </w:r>
    </w:p>
    <w:p w14:paraId="6724D2FA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  </w:t>
      </w:r>
      <w:r w:rsidRPr="00401CC2">
        <w:rPr>
          <w:sz w:val="22"/>
          <w:u w:val="single"/>
          <w:lang w:val="sr-Cyrl-CS"/>
        </w:rPr>
        <w:t>15.12.2021.</w:t>
      </w:r>
    </w:p>
    <w:p w14:paraId="0ABEA2AE" w14:textId="77777777" w:rsidR="006A7264" w:rsidRPr="00401CC2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RS"/>
        </w:rPr>
      </w:pPr>
      <w:r>
        <w:rPr>
          <w:sz w:val="22"/>
          <w:lang w:val="sr-Cyrl-CS"/>
        </w:rPr>
        <w:t xml:space="preserve">2.1.2. Информација о томе где је објављен конкурс </w:t>
      </w:r>
      <w:r w:rsidRPr="00401CC2">
        <w:rPr>
          <w:sz w:val="22"/>
          <w:u w:val="single"/>
          <w:lang w:val="sr-Cyrl-CS"/>
        </w:rPr>
        <w:t xml:space="preserve">Лист </w:t>
      </w:r>
      <w:r w:rsidRPr="00401CC2">
        <w:rPr>
          <w:i/>
          <w:iCs/>
          <w:sz w:val="22"/>
          <w:u w:val="single"/>
          <w:lang w:val="sr-Cyrl-CS"/>
        </w:rPr>
        <w:t xml:space="preserve">Послови </w:t>
      </w:r>
      <w:r w:rsidRPr="00401CC2">
        <w:rPr>
          <w:sz w:val="22"/>
          <w:u w:val="single"/>
          <w:lang w:val="sr-Cyrl-CS"/>
        </w:rPr>
        <w:t>Националне службе за запошљавање, бр. 964, стр. 80 и сајт Филозофског факултета у Нишу (</w:t>
      </w:r>
      <w:r w:rsidRPr="00401CC2">
        <w:rPr>
          <w:sz w:val="20"/>
          <w:szCs w:val="20"/>
          <w:u w:val="single"/>
        </w:rPr>
        <w:t>https</w:t>
      </w:r>
      <w:r w:rsidRPr="00401CC2">
        <w:rPr>
          <w:sz w:val="20"/>
          <w:szCs w:val="20"/>
          <w:u w:val="single"/>
          <w:lang w:val="sr-Cyrl-RS"/>
        </w:rPr>
        <w:t>://</w:t>
      </w:r>
      <w:r w:rsidRPr="00401CC2">
        <w:rPr>
          <w:sz w:val="20"/>
          <w:szCs w:val="20"/>
          <w:u w:val="single"/>
        </w:rPr>
        <w:t>www</w:t>
      </w:r>
      <w:r w:rsidRPr="00401CC2">
        <w:rPr>
          <w:sz w:val="20"/>
          <w:szCs w:val="20"/>
          <w:u w:val="single"/>
          <w:lang w:val="sr-Cyrl-RS"/>
        </w:rPr>
        <w:t>.</w:t>
      </w:r>
      <w:r w:rsidRPr="00401CC2">
        <w:rPr>
          <w:sz w:val="20"/>
          <w:szCs w:val="20"/>
          <w:u w:val="single"/>
        </w:rPr>
        <w:t>filfak</w:t>
      </w:r>
      <w:r w:rsidRPr="00401CC2">
        <w:rPr>
          <w:sz w:val="20"/>
          <w:szCs w:val="20"/>
          <w:u w:val="single"/>
          <w:lang w:val="sr-Cyrl-RS"/>
        </w:rPr>
        <w:t>.</w:t>
      </w:r>
      <w:r w:rsidRPr="00401CC2">
        <w:rPr>
          <w:sz w:val="20"/>
          <w:szCs w:val="20"/>
          <w:u w:val="single"/>
        </w:rPr>
        <w:t>ni</w:t>
      </w:r>
      <w:r w:rsidRPr="00401CC2">
        <w:rPr>
          <w:sz w:val="20"/>
          <w:szCs w:val="20"/>
          <w:u w:val="single"/>
          <w:lang w:val="sr-Cyrl-RS"/>
        </w:rPr>
        <w:t>.</w:t>
      </w:r>
      <w:r w:rsidRPr="00401CC2">
        <w:rPr>
          <w:sz w:val="20"/>
          <w:szCs w:val="20"/>
          <w:u w:val="single"/>
        </w:rPr>
        <w:t>ac</w:t>
      </w:r>
      <w:r w:rsidRPr="00401CC2">
        <w:rPr>
          <w:sz w:val="20"/>
          <w:szCs w:val="20"/>
          <w:u w:val="single"/>
          <w:lang w:val="sr-Cyrl-RS"/>
        </w:rPr>
        <w:t>.</w:t>
      </w:r>
      <w:r w:rsidRPr="00401CC2">
        <w:rPr>
          <w:sz w:val="20"/>
          <w:szCs w:val="20"/>
          <w:u w:val="single"/>
        </w:rPr>
        <w:t>rs</w:t>
      </w:r>
      <w:r w:rsidRPr="00401CC2">
        <w:rPr>
          <w:sz w:val="20"/>
          <w:szCs w:val="20"/>
          <w:u w:val="single"/>
          <w:lang w:val="sr-Cyrl-RS"/>
        </w:rPr>
        <w:t>/</w:t>
      </w:r>
      <w:r w:rsidRPr="00401CC2">
        <w:rPr>
          <w:sz w:val="20"/>
          <w:szCs w:val="20"/>
          <w:u w:val="single"/>
        </w:rPr>
        <w:t>konkursi</w:t>
      </w:r>
      <w:r w:rsidRPr="00401CC2">
        <w:rPr>
          <w:sz w:val="20"/>
          <w:szCs w:val="20"/>
          <w:u w:val="single"/>
          <w:lang w:val="sr-Cyrl-RS"/>
        </w:rPr>
        <w:t>)</w:t>
      </w:r>
    </w:p>
    <w:p w14:paraId="4E73B4B1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    </w:t>
      </w:r>
      <w:r w:rsidRPr="00401CC2">
        <w:rPr>
          <w:sz w:val="22"/>
          <w:u w:val="single"/>
          <w:lang w:val="sr-Cyrl-CS"/>
        </w:rPr>
        <w:t>Романистика</w:t>
      </w:r>
    </w:p>
    <w:p w14:paraId="47E7CF14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2.1.4. Звање за које је расписан конкурс   </w:t>
      </w:r>
      <w:r w:rsidRPr="00401CC2">
        <w:rPr>
          <w:sz w:val="22"/>
          <w:u w:val="single"/>
          <w:lang w:val="sr-Cyrl-CS"/>
        </w:rPr>
        <w:t>доцент или ванредни професор</w:t>
      </w:r>
    </w:p>
    <w:p w14:paraId="230017DF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пуним или непуним радним временом   </w:t>
      </w:r>
      <w:r w:rsidRPr="00352774">
        <w:rPr>
          <w:sz w:val="22"/>
          <w:u w:val="single"/>
          <w:lang w:val="sr-Cyrl-CS"/>
        </w:rPr>
        <w:t>Радни однос са пуним радним временом</w:t>
      </w:r>
    </w:p>
    <w:p w14:paraId="55A0852D" w14:textId="77777777" w:rsidR="006A7264" w:rsidRPr="009403CB" w:rsidRDefault="006A7264" w:rsidP="006A7264">
      <w:pPr>
        <w:pStyle w:val="Podnaslov1"/>
        <w:rPr>
          <w:lang w:val="sr-Cyrl-RS"/>
        </w:rPr>
      </w:pPr>
      <w:r w:rsidRPr="00D8743D">
        <w:t>3.</w:t>
      </w:r>
      <w:r w:rsidRPr="00D8743D"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Pr="002D69AA">
        <w:rPr>
          <w:rStyle w:val="FootnoteReference"/>
          <w:lang w:val="sr-Cyrl-RS"/>
        </w:rPr>
        <w:footnoteReference w:id="1"/>
      </w:r>
      <w:r w:rsidRPr="002D69AA">
        <w:rPr>
          <w:rStyle w:val="FootnoteReference"/>
          <w:lang w:val="sr-Cyrl-RS"/>
        </w:rPr>
        <w:sym w:font="Symbol" w:char="F02A"/>
      </w:r>
    </w:p>
    <w:p w14:paraId="0A21EDE9" w14:textId="77777777" w:rsidR="006A7264" w:rsidRPr="00687CE9" w:rsidRDefault="006A7264" w:rsidP="006A7264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52B0BFF6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61C122AC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95C0650" w14:textId="77777777" w:rsidR="006A7264" w:rsidRPr="00014AA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Open Sans"/>
          <w:sz w:val="22"/>
          <w:szCs w:val="22"/>
          <w:u w:val="single"/>
          <w:lang w:val="sr-Cyrl-CS"/>
        </w:rPr>
      </w:pPr>
      <w:r>
        <w:rPr>
          <w:sz w:val="22"/>
          <w:lang w:val="sr-Cyrl-CS"/>
        </w:rPr>
        <w:tab/>
      </w:r>
      <w:r w:rsidRPr="00014AA5">
        <w:rPr>
          <w:rFonts w:cs="Open Sans"/>
          <w:sz w:val="22"/>
          <w:szCs w:val="22"/>
          <w:u w:val="single"/>
          <w:lang w:val="sr-Cyrl-CS"/>
        </w:rPr>
        <w:t>Одлука Научно-стручног већа за друштвено-хуманистичке науке Универзитета у Нишу, број 8/18-01-003/17-007</w:t>
      </w:r>
    </w:p>
    <w:p w14:paraId="6A6AFF21" w14:textId="77777777" w:rsidR="006A7264" w:rsidRPr="008A1E3C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u w:val="single"/>
          <w:lang w:val="sr-Cyrl-CS"/>
        </w:rPr>
      </w:pPr>
    </w:p>
    <w:p w14:paraId="25CA8D8D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66A517A9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689AC7F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Arial"/>
          <w:sz w:val="22"/>
          <w:szCs w:val="22"/>
          <w:u w:val="single"/>
          <w:shd w:val="clear" w:color="auto" w:fill="FFFFFF"/>
          <w:lang w:val="ru-RU"/>
        </w:rPr>
      </w:pPr>
      <w:r>
        <w:rPr>
          <w:sz w:val="22"/>
          <w:lang w:val="sr-Cyrl-CS"/>
        </w:rPr>
        <w:tab/>
      </w:r>
      <w:r w:rsidRPr="00F8169E">
        <w:rPr>
          <w:rFonts w:cs="Arial"/>
          <w:sz w:val="22"/>
          <w:szCs w:val="22"/>
          <w:u w:val="single"/>
          <w:shd w:val="clear" w:color="auto" w:fill="FFFFFF"/>
          <w:lang w:val="ru-RU"/>
        </w:rPr>
        <w:t xml:space="preserve">Кандидаткиња има педагошко искуство као сарадник и наставник у високом образовању од 1994. </w:t>
      </w:r>
      <w:r w:rsidRPr="00F8169E">
        <w:rPr>
          <w:rFonts w:cs="Arial"/>
          <w:sz w:val="22"/>
          <w:szCs w:val="22"/>
          <w:u w:val="single"/>
          <w:shd w:val="clear" w:color="auto" w:fill="FFFFFF"/>
          <w:lang w:val="sr-Cyrl-CS"/>
        </w:rPr>
        <w:t>г</w:t>
      </w:r>
      <w:r w:rsidRPr="00F8169E">
        <w:rPr>
          <w:rFonts w:cs="Arial"/>
          <w:sz w:val="22"/>
          <w:szCs w:val="22"/>
          <w:u w:val="single"/>
          <w:shd w:val="clear" w:color="auto" w:fill="FFFFFF"/>
          <w:lang w:val="ru-RU"/>
        </w:rPr>
        <w:t>одине</w:t>
      </w:r>
      <w:r w:rsidRPr="00F8169E">
        <w:rPr>
          <w:rFonts w:cs="Arial"/>
          <w:sz w:val="22"/>
          <w:szCs w:val="22"/>
          <w:u w:val="single"/>
          <w:shd w:val="clear" w:color="auto" w:fill="FFFFFF"/>
          <w:lang w:val="sr-Latn-RS"/>
        </w:rPr>
        <w:t>,</w:t>
      </w:r>
      <w:r w:rsidRPr="00F8169E">
        <w:rPr>
          <w:rFonts w:cs="Arial"/>
          <w:sz w:val="22"/>
          <w:szCs w:val="22"/>
          <w:u w:val="single"/>
          <w:shd w:val="clear" w:color="auto" w:fill="FFFFFF"/>
          <w:lang w:val="ru-RU"/>
        </w:rPr>
        <w:t xml:space="preserve"> а на Филозофском факултету у Нишу од 2002. године до данас (потврда у документацији).</w:t>
      </w:r>
    </w:p>
    <w:p w14:paraId="4AAB78E0" w14:textId="77777777" w:rsidR="006A7264" w:rsidRPr="00F8169E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u w:val="single"/>
          <w:lang w:val="sr-Cyrl-CS"/>
        </w:rPr>
      </w:pPr>
    </w:p>
    <w:p w14:paraId="2F490311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D8743D">
        <w:rPr>
          <w:sz w:val="22"/>
          <w:lang w:val="sr-Cyrl-CS"/>
        </w:rPr>
        <w:t>3.2.3.</w:t>
      </w:r>
      <w:r w:rsidRPr="00D8743D">
        <w:rPr>
          <w:sz w:val="22"/>
          <w:lang w:val="sr-Cyrl-CS"/>
        </w:rPr>
        <w:tab/>
      </w:r>
      <w:r w:rsidRPr="00D8743D">
        <w:rPr>
          <w:sz w:val="22"/>
          <w:lang w:val="sr-Cyrl-CS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1F0766EA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A03DA46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Arial"/>
          <w:sz w:val="22"/>
          <w:szCs w:val="22"/>
          <w:u w:val="single"/>
          <w:shd w:val="clear" w:color="auto" w:fill="FFFFFF"/>
          <w:lang w:val="sr-Cyrl-CS"/>
        </w:rPr>
      </w:pPr>
      <w:r>
        <w:rPr>
          <w:sz w:val="22"/>
          <w:lang w:val="sr-Cyrl-CS"/>
        </w:rPr>
        <w:tab/>
      </w:r>
      <w:r w:rsidRPr="00F8169E">
        <w:rPr>
          <w:rFonts w:cs="Arial"/>
          <w:sz w:val="22"/>
          <w:szCs w:val="22"/>
          <w:u w:val="single"/>
          <w:shd w:val="clear" w:color="auto" w:fill="FFFFFF"/>
          <w:lang w:val="sr-Cyrl-CS"/>
        </w:rPr>
        <w:t>У складу са досадашњом праксом, Изборно веће Филозофског факултета приликом разматрања Извештаја о пријављеним кандидатима усваја оцену резултата научног и истраживачког рада кандидата, оцену ангажовања кандидата у развоју наставе и развоју других делатности факултета, оцену резултата педагошког рада кандидата и оцену резултата које је кандидат постигао у обезбеђивању научно-наставног подмлатка. При избору у тренутно звање (доцент), 2017. године, све ове оцене биле су позитивне.</w:t>
      </w:r>
    </w:p>
    <w:p w14:paraId="00D9A346" w14:textId="77777777" w:rsidR="006A7264" w:rsidRPr="00F8169E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u w:val="single"/>
          <w:lang w:val="sr-Cyrl-CS"/>
        </w:rPr>
      </w:pPr>
    </w:p>
    <w:p w14:paraId="38596103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57EB8CDA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287678F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1) </w:t>
      </w:r>
      <w:r w:rsidRPr="004F7F35">
        <w:rPr>
          <w:sz w:val="22"/>
          <w:u w:val="single"/>
          <w:lang w:val="sr-Cyrl-CS"/>
        </w:rPr>
        <w:t>Учешће у раду тела Факултета:</w:t>
      </w:r>
    </w:p>
    <w:p w14:paraId="1F9C7CB1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- Секретар Центра за стране језике (2017-2019; 2021-)</w:t>
      </w:r>
    </w:p>
    <w:p w14:paraId="51685E6E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- Члан Изборног већа (2002-)</w:t>
      </w:r>
    </w:p>
    <w:p w14:paraId="2BFB816C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- Члан Наставно-научног већа (2014-2021)</w:t>
      </w:r>
    </w:p>
    <w:p w14:paraId="6AA0CF71" w14:textId="77777777" w:rsidR="006A7264" w:rsidRPr="00C655B1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CS"/>
        </w:rPr>
        <w:t xml:space="preserve">            - Члан Центра за професионално усавршавање (2014-)</w:t>
      </w:r>
    </w:p>
    <w:p w14:paraId="36431FA2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8214DD0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2) </w:t>
      </w:r>
      <w:r w:rsidRPr="004F7F35">
        <w:rPr>
          <w:sz w:val="22"/>
          <w:u w:val="single"/>
          <w:lang w:val="sr-Cyrl-CS"/>
        </w:rPr>
        <w:t>Задужења везана за наставу, менторство и професионалне активности</w:t>
      </w:r>
      <w:r>
        <w:rPr>
          <w:sz w:val="22"/>
          <w:lang w:val="sr-Cyrl-CS"/>
        </w:rPr>
        <w:t>:</w:t>
      </w:r>
    </w:p>
    <w:p w14:paraId="40B2F4BC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- Председник Комисије за сачињавање ранг листе за упис студената у прву годину ОАС </w:t>
      </w:r>
      <w:r w:rsidRPr="005B6DCC">
        <w:rPr>
          <w:sz w:val="22"/>
          <w:lang w:val="sr-Cyrl-CS"/>
        </w:rPr>
        <w:t>Немачки</w:t>
      </w:r>
      <w:r>
        <w:rPr>
          <w:sz w:val="22"/>
          <w:lang w:val="sr-Cyrl-CS"/>
        </w:rPr>
        <w:t xml:space="preserve"> језик и књижевност (шк. 2018/2019. год, одлука бр. 149/1-12-01; шк. 2019/2020. год., одлука бр. 191/1-6-01; шк. 2020/2021. год., одлука бр. 145/1-5-01; шк. 2021/2022. год., одлука бр. 178/1-8-01;</w:t>
      </w:r>
    </w:p>
    <w:p w14:paraId="2C63B7C6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- Менторство у изради седам мастер радова;</w:t>
      </w:r>
    </w:p>
    <w:p w14:paraId="088DFADA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- Учешће у десет комисија за оцену и одбрану мастер рада;</w:t>
      </w:r>
    </w:p>
    <w:p w14:paraId="49DD4174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824EB30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3) </w:t>
      </w:r>
      <w:r w:rsidRPr="008C1449">
        <w:rPr>
          <w:sz w:val="22"/>
          <w:u w:val="single"/>
          <w:lang w:val="sr-Cyrl-CS"/>
        </w:rPr>
        <w:t>Учешће у комисијама за избор наставника и сарадника</w:t>
      </w:r>
      <w:r>
        <w:rPr>
          <w:sz w:val="22"/>
          <w:lang w:val="sr-Cyrl-CS"/>
        </w:rPr>
        <w:t>:</w:t>
      </w:r>
    </w:p>
    <w:p w14:paraId="4B5F676E" w14:textId="77777777" w:rsidR="006A7264" w:rsidRPr="008C1449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 -   Члан две комисије за избор наставника страног језика   </w:t>
      </w:r>
    </w:p>
    <w:p w14:paraId="260FBC62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4BAB1C6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D8743D">
        <w:rPr>
          <w:sz w:val="22"/>
          <w:lang w:val="sr-Cyrl-CS"/>
        </w:rPr>
        <w:t>3.2.</w:t>
      </w:r>
      <w:r>
        <w:rPr>
          <w:sz w:val="22"/>
          <w:lang w:val="sr-Cyrl-CS"/>
        </w:rPr>
        <w:t>5</w:t>
      </w:r>
      <w:r w:rsidRPr="00D8743D">
        <w:rPr>
          <w:sz w:val="22"/>
          <w:lang w:val="sr-Cyrl-CS"/>
        </w:rPr>
        <w:t>.</w:t>
      </w:r>
      <w:r w:rsidRPr="00D8743D">
        <w:rPr>
          <w:sz w:val="22"/>
          <w:lang w:val="sr-Cyrl-CS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4942DF48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57CABA5" w14:textId="77777777" w:rsidR="006A7264" w:rsidRPr="00417CCC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Latn-RS"/>
        </w:rPr>
      </w:pPr>
      <w:r w:rsidRPr="00417CCC">
        <w:rPr>
          <w:sz w:val="22"/>
          <w:lang w:val="sr-Cyrl-CS"/>
        </w:rPr>
        <w:t xml:space="preserve">           </w:t>
      </w:r>
      <w:r w:rsidRPr="00417CCC">
        <w:rPr>
          <w:sz w:val="22"/>
          <w:u w:val="single"/>
          <w:lang w:val="sr-Latn-RS"/>
        </w:rPr>
        <w:t xml:space="preserve">Simović, V. (2021). Književnost u nastavi stranog jezika. Filozofski fakultet u Nišu. ISBN 978-86-7379-574-4, </w:t>
      </w:r>
      <w:hyperlink r:id="rId6" w:history="1">
        <w:r w:rsidRPr="00417CCC">
          <w:rPr>
            <w:rStyle w:val="Hyperlink"/>
            <w:sz w:val="22"/>
            <w:lang w:val="sr-Latn-RS"/>
          </w:rPr>
          <w:t>https://doi.org/10.46630/ksj.2021</w:t>
        </w:r>
      </w:hyperlink>
      <w:r w:rsidRPr="00417CCC">
        <w:rPr>
          <w:sz w:val="22"/>
          <w:u w:val="single"/>
          <w:lang w:val="sr-Latn-RS"/>
        </w:rPr>
        <w:t xml:space="preserve"> </w:t>
      </w:r>
    </w:p>
    <w:p w14:paraId="3AD18E4A" w14:textId="77777777" w:rsidR="006A7264" w:rsidRPr="008C1449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</w:p>
    <w:p w14:paraId="144C9350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58BC2327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  <w:r>
        <w:rPr>
          <w:sz w:val="22"/>
          <w:lang w:val="sr-Latn-RS"/>
        </w:rPr>
        <w:t xml:space="preserve">      </w:t>
      </w:r>
    </w:p>
    <w:p w14:paraId="449D66C2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Open Sans"/>
          <w:sz w:val="22"/>
          <w:szCs w:val="22"/>
          <w:lang w:val="sr-Cyrl-RS"/>
        </w:rPr>
      </w:pPr>
      <w:r>
        <w:rPr>
          <w:sz w:val="22"/>
          <w:lang w:val="sr-Latn-RS"/>
        </w:rPr>
        <w:t xml:space="preserve">          </w:t>
      </w:r>
      <w:r>
        <w:rPr>
          <w:sz w:val="22"/>
          <w:lang w:val="sr-Cyrl-RS"/>
        </w:rPr>
        <w:t xml:space="preserve">- Руководилац пројекта Центар за стране језике од оснивања до данас (2021), </w:t>
      </w:r>
      <w:r w:rsidRPr="00417CCC">
        <w:rPr>
          <w:sz w:val="22"/>
          <w:szCs w:val="22"/>
          <w:lang w:val="sr-Cyrl-RS"/>
        </w:rPr>
        <w:t xml:space="preserve">бр. </w:t>
      </w:r>
      <w:r w:rsidRPr="00417CCC">
        <w:rPr>
          <w:sz w:val="22"/>
          <w:szCs w:val="22"/>
          <w:lang w:val="sr-Latn-RS"/>
        </w:rPr>
        <w:t>100/1-10-12-01</w:t>
      </w:r>
      <w:r w:rsidRPr="00417CCC">
        <w:rPr>
          <w:sz w:val="22"/>
          <w:szCs w:val="22"/>
          <w:lang w:val="sr-Cyrl-RS"/>
        </w:rPr>
        <w:t xml:space="preserve">, у </w:t>
      </w:r>
      <w:r w:rsidRPr="00417CCC">
        <w:rPr>
          <w:sz w:val="22"/>
          <w:szCs w:val="22"/>
        </w:rPr>
        <w:t>реализацији</w:t>
      </w:r>
      <w:r w:rsidRPr="00417CCC">
        <w:rPr>
          <w:sz w:val="22"/>
          <w:szCs w:val="22"/>
          <w:lang w:val="sr-Latn-RS"/>
        </w:rPr>
        <w:t xml:space="preserve"> </w:t>
      </w:r>
      <w:r w:rsidRPr="00417CCC">
        <w:rPr>
          <w:sz w:val="22"/>
          <w:szCs w:val="22"/>
        </w:rPr>
        <w:t>Центра</w:t>
      </w:r>
      <w:r w:rsidRPr="00417CCC">
        <w:rPr>
          <w:sz w:val="22"/>
          <w:szCs w:val="22"/>
          <w:lang w:val="sr-Latn-RS"/>
        </w:rPr>
        <w:t xml:space="preserve"> </w:t>
      </w:r>
      <w:r w:rsidRPr="00417CCC">
        <w:rPr>
          <w:sz w:val="22"/>
          <w:szCs w:val="22"/>
        </w:rPr>
        <w:t>за</w:t>
      </w:r>
      <w:r w:rsidRPr="00417CCC">
        <w:rPr>
          <w:sz w:val="22"/>
          <w:szCs w:val="22"/>
          <w:lang w:val="sr-Latn-RS"/>
        </w:rPr>
        <w:t xml:space="preserve"> </w:t>
      </w:r>
      <w:r w:rsidRPr="00417CCC">
        <w:rPr>
          <w:sz w:val="22"/>
          <w:szCs w:val="22"/>
        </w:rPr>
        <w:t>стране</w:t>
      </w:r>
      <w:r w:rsidRPr="00417CCC">
        <w:rPr>
          <w:sz w:val="22"/>
          <w:szCs w:val="22"/>
          <w:lang w:val="sr-Latn-RS"/>
        </w:rPr>
        <w:t xml:space="preserve"> </w:t>
      </w:r>
      <w:r w:rsidRPr="00417CCC">
        <w:rPr>
          <w:sz w:val="22"/>
          <w:szCs w:val="22"/>
        </w:rPr>
        <w:t>језике</w:t>
      </w:r>
      <w:r w:rsidRPr="00417CCC">
        <w:rPr>
          <w:sz w:val="22"/>
          <w:szCs w:val="22"/>
          <w:lang w:val="sr-Latn-RS"/>
        </w:rPr>
        <w:t xml:space="preserve"> (</w:t>
      </w:r>
      <w:r w:rsidRPr="00417CCC">
        <w:rPr>
          <w:sz w:val="22"/>
          <w:szCs w:val="22"/>
        </w:rPr>
        <w:t>интерни</w:t>
      </w:r>
      <w:r w:rsidRPr="00417CCC">
        <w:rPr>
          <w:sz w:val="22"/>
          <w:szCs w:val="22"/>
          <w:lang w:val="sr-Latn-RS"/>
        </w:rPr>
        <w:t xml:space="preserve"> </w:t>
      </w:r>
      <w:r w:rsidRPr="00417CCC">
        <w:rPr>
          <w:sz w:val="22"/>
          <w:szCs w:val="22"/>
        </w:rPr>
        <w:t>пројекат</w:t>
      </w:r>
      <w:r w:rsidRPr="00417CCC">
        <w:rPr>
          <w:sz w:val="22"/>
          <w:szCs w:val="22"/>
          <w:lang w:val="sr-Latn-RS"/>
        </w:rPr>
        <w:t xml:space="preserve"> </w:t>
      </w:r>
      <w:r w:rsidRPr="00417CCC">
        <w:rPr>
          <w:rFonts w:cs="Open Sans"/>
          <w:sz w:val="22"/>
          <w:szCs w:val="22"/>
        </w:rPr>
        <w:t>Филозофског</w:t>
      </w:r>
      <w:r w:rsidRPr="00417CCC">
        <w:rPr>
          <w:rFonts w:cs="Open Sans"/>
          <w:sz w:val="22"/>
          <w:szCs w:val="22"/>
          <w:lang w:val="sr-Latn-RS"/>
        </w:rPr>
        <w:t xml:space="preserve"> </w:t>
      </w:r>
      <w:r w:rsidRPr="00417CCC">
        <w:rPr>
          <w:rFonts w:cs="Open Sans"/>
          <w:sz w:val="22"/>
          <w:szCs w:val="22"/>
        </w:rPr>
        <w:t>факултета</w:t>
      </w:r>
      <w:r w:rsidRPr="00417CCC">
        <w:rPr>
          <w:rFonts w:cs="Open Sans"/>
          <w:sz w:val="22"/>
          <w:szCs w:val="22"/>
          <w:lang w:val="sr-Latn-RS"/>
        </w:rPr>
        <w:t xml:space="preserve"> </w:t>
      </w:r>
      <w:r w:rsidRPr="00417CCC">
        <w:rPr>
          <w:rFonts w:cs="Open Sans"/>
          <w:sz w:val="22"/>
          <w:szCs w:val="22"/>
        </w:rPr>
        <w:t>у</w:t>
      </w:r>
      <w:r w:rsidRPr="00417CCC">
        <w:rPr>
          <w:rFonts w:cs="Open Sans"/>
          <w:sz w:val="22"/>
          <w:szCs w:val="22"/>
          <w:lang w:val="sr-Latn-RS"/>
        </w:rPr>
        <w:t xml:space="preserve"> </w:t>
      </w:r>
      <w:r w:rsidRPr="00417CCC">
        <w:rPr>
          <w:rFonts w:cs="Open Sans"/>
          <w:sz w:val="22"/>
          <w:szCs w:val="22"/>
        </w:rPr>
        <w:t>Нишу</w:t>
      </w:r>
      <w:r>
        <w:rPr>
          <w:rFonts w:cs="Open Sans"/>
          <w:sz w:val="22"/>
          <w:szCs w:val="22"/>
          <w:lang w:val="sr-Cyrl-RS"/>
        </w:rPr>
        <w:t>);</w:t>
      </w:r>
    </w:p>
    <w:p w14:paraId="657C0747" w14:textId="77777777" w:rsidR="006A7264" w:rsidRPr="00035989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Open Sans"/>
          <w:sz w:val="22"/>
          <w:szCs w:val="22"/>
          <w:lang w:val="sr-Cyrl-RS"/>
        </w:rPr>
      </w:pPr>
      <w:r>
        <w:rPr>
          <w:rFonts w:cs="Open Sans"/>
          <w:sz w:val="22"/>
          <w:szCs w:val="22"/>
          <w:lang w:val="sr-Cyrl-RS"/>
        </w:rPr>
        <w:t xml:space="preserve">         - </w:t>
      </w:r>
      <w:r w:rsidRPr="00035989">
        <w:rPr>
          <w:rFonts w:cs="Open Sans"/>
          <w:sz w:val="22"/>
          <w:szCs w:val="22"/>
          <w:lang w:val="sr-Cyrl-RS"/>
        </w:rPr>
        <w:t>Учесник</w:t>
      </w:r>
      <w:r w:rsidRPr="00035989">
        <w:rPr>
          <w:rFonts w:cs="Open Sans"/>
          <w:sz w:val="22"/>
          <w:szCs w:val="22"/>
          <w:lang w:val="sr-Latn-RS"/>
        </w:rPr>
        <w:t xml:space="preserve"> </w:t>
      </w:r>
      <w:r w:rsidRPr="00035989">
        <w:rPr>
          <w:rFonts w:cs="Open Sans"/>
          <w:sz w:val="22"/>
          <w:szCs w:val="22"/>
          <w:lang w:val="sr-Cyrl-RS"/>
        </w:rPr>
        <w:t xml:space="preserve">пројекта </w:t>
      </w:r>
      <w:r w:rsidRPr="00035989">
        <w:rPr>
          <w:i/>
          <w:iCs/>
          <w:sz w:val="22"/>
          <w:szCs w:val="22"/>
          <w:lang w:val="sr-Cyrl-RS"/>
        </w:rPr>
        <w:t>Настава страног језика науке и струке: изазови у друштвено-хуманистичким наукама</w:t>
      </w:r>
      <w:r w:rsidRPr="00035989">
        <w:rPr>
          <w:sz w:val="22"/>
          <w:szCs w:val="22"/>
          <w:lang w:val="sr-Cyrl-RS"/>
        </w:rPr>
        <w:t xml:space="preserve"> (2020) бр. </w:t>
      </w:r>
      <w:r w:rsidRPr="00035989">
        <w:rPr>
          <w:sz w:val="22"/>
          <w:szCs w:val="22"/>
          <w:lang w:val="sr-Latn-RS"/>
        </w:rPr>
        <w:t>360/1-16-14-01</w:t>
      </w:r>
      <w:r w:rsidRPr="00035989">
        <w:rPr>
          <w:sz w:val="22"/>
          <w:szCs w:val="22"/>
          <w:lang w:val="sr-Cyrl-RS"/>
        </w:rPr>
        <w:t xml:space="preserve"> у реализацији Центра за стране језике </w:t>
      </w:r>
      <w:r w:rsidRPr="00035989">
        <w:rPr>
          <w:rFonts w:cs="Open Sans"/>
          <w:sz w:val="22"/>
          <w:szCs w:val="22"/>
          <w:lang w:val="sr-Cyrl-RS"/>
        </w:rPr>
        <w:t>(интерни пројекат Филозофског факултета у Нишу)</w:t>
      </w:r>
      <w:r>
        <w:rPr>
          <w:rFonts w:cs="Open Sans"/>
          <w:sz w:val="22"/>
          <w:szCs w:val="22"/>
          <w:lang w:val="sr-Cyrl-RS"/>
        </w:rPr>
        <w:t>;</w:t>
      </w:r>
    </w:p>
    <w:p w14:paraId="623010B9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cs="Open Sans"/>
          <w:sz w:val="22"/>
          <w:szCs w:val="22"/>
          <w:lang w:val="sr-Cyrl-RS"/>
        </w:rPr>
      </w:pPr>
      <w:r>
        <w:rPr>
          <w:rFonts w:cs="Open Sans"/>
          <w:szCs w:val="20"/>
          <w:lang w:val="sr-Cyrl-RS"/>
        </w:rPr>
        <w:t xml:space="preserve">        - </w:t>
      </w:r>
      <w:r w:rsidRPr="00035989">
        <w:rPr>
          <w:rFonts w:cs="Open Sans"/>
          <w:sz w:val="22"/>
          <w:szCs w:val="22"/>
          <w:lang w:val="sr-Cyrl-RS"/>
        </w:rPr>
        <w:t>Учесник</w:t>
      </w:r>
      <w:r w:rsidRPr="00035989">
        <w:rPr>
          <w:rFonts w:cs="Open Sans"/>
          <w:sz w:val="22"/>
          <w:szCs w:val="22"/>
          <w:lang w:val="sr-Latn-RS"/>
        </w:rPr>
        <w:t xml:space="preserve"> </w:t>
      </w:r>
      <w:r w:rsidRPr="00035989">
        <w:rPr>
          <w:rFonts w:cs="Open Sans"/>
          <w:sz w:val="22"/>
          <w:szCs w:val="22"/>
          <w:lang w:val="sr-Cyrl-RS"/>
        </w:rPr>
        <w:t>пројекта</w:t>
      </w:r>
      <w:r>
        <w:rPr>
          <w:rFonts w:cs="Open Sans"/>
          <w:sz w:val="22"/>
          <w:szCs w:val="22"/>
          <w:lang w:val="sr-Cyrl-RS"/>
        </w:rPr>
        <w:t xml:space="preserve"> </w:t>
      </w:r>
      <w:r w:rsidRPr="00035989">
        <w:rPr>
          <w:rFonts w:cs="Open Sans"/>
          <w:i/>
          <w:iCs/>
          <w:sz w:val="22"/>
          <w:szCs w:val="22"/>
          <w:lang w:val="sr-Cyrl-RS"/>
        </w:rPr>
        <w:t>Курсеви страних језика: теоријске поставке и практичне импликације</w:t>
      </w:r>
      <w:r w:rsidRPr="00035989">
        <w:rPr>
          <w:rFonts w:cs="Open Sans"/>
          <w:sz w:val="22"/>
          <w:szCs w:val="22"/>
          <w:lang w:val="sr-Cyrl-RS"/>
        </w:rPr>
        <w:t xml:space="preserve"> (2018/2019), бр. 183/1-16-(2)-01 </w:t>
      </w:r>
      <w:r w:rsidRPr="00035989">
        <w:rPr>
          <w:sz w:val="22"/>
          <w:szCs w:val="22"/>
          <w:lang w:val="sr-Cyrl-RS"/>
        </w:rPr>
        <w:t xml:space="preserve">у реализацији Центра за стране језике </w:t>
      </w:r>
      <w:r w:rsidRPr="00035989">
        <w:rPr>
          <w:rFonts w:cs="Open Sans"/>
          <w:sz w:val="22"/>
          <w:szCs w:val="22"/>
          <w:lang w:val="sr-Cyrl-RS"/>
        </w:rPr>
        <w:t>(интерни пројекат Филозофског факултета у Нишу)</w:t>
      </w:r>
      <w:r>
        <w:rPr>
          <w:rFonts w:cs="Open Sans"/>
          <w:sz w:val="22"/>
          <w:szCs w:val="22"/>
          <w:lang w:val="sr-Cyrl-RS"/>
        </w:rPr>
        <w:t>;</w:t>
      </w:r>
    </w:p>
    <w:p w14:paraId="68FE728E" w14:textId="77777777" w:rsidR="006A7264" w:rsidRPr="00FF13E2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Latn-RS"/>
        </w:rPr>
      </w:pPr>
      <w:r>
        <w:rPr>
          <w:rFonts w:cs="Open Sans"/>
          <w:sz w:val="22"/>
          <w:szCs w:val="22"/>
          <w:lang w:val="sr-Cyrl-RS"/>
        </w:rPr>
        <w:t xml:space="preserve">        -  </w:t>
      </w:r>
      <w:r w:rsidRPr="00BA5C37">
        <w:rPr>
          <w:rFonts w:cs="Open Sans"/>
          <w:szCs w:val="20"/>
          <w:lang w:val="sr-Latn-RS"/>
        </w:rPr>
        <w:t xml:space="preserve"> </w:t>
      </w:r>
      <w:r w:rsidRPr="00035989">
        <w:rPr>
          <w:rFonts w:cs="Open Sans"/>
          <w:sz w:val="22"/>
          <w:szCs w:val="22"/>
          <w:lang w:val="sr-Cyrl-RS"/>
        </w:rPr>
        <w:t>Учесник</w:t>
      </w:r>
      <w:r w:rsidRPr="00035989">
        <w:rPr>
          <w:rFonts w:cs="Open Sans"/>
          <w:sz w:val="22"/>
          <w:szCs w:val="22"/>
          <w:lang w:val="sr-Latn-RS"/>
        </w:rPr>
        <w:t xml:space="preserve"> </w:t>
      </w:r>
      <w:r w:rsidRPr="00035989">
        <w:rPr>
          <w:rFonts w:cs="Open Sans"/>
          <w:sz w:val="22"/>
          <w:szCs w:val="22"/>
          <w:lang w:val="sr-Cyrl-RS"/>
        </w:rPr>
        <w:t>пројекта</w:t>
      </w:r>
      <w:r>
        <w:rPr>
          <w:rFonts w:cs="Open Sans"/>
          <w:sz w:val="22"/>
          <w:szCs w:val="22"/>
          <w:lang w:val="sr-Cyrl-RS"/>
        </w:rPr>
        <w:t xml:space="preserve"> </w:t>
      </w:r>
      <w:r w:rsidRPr="00FF13E2">
        <w:rPr>
          <w:rFonts w:cs="Open Sans"/>
          <w:i/>
          <w:iCs/>
          <w:sz w:val="22"/>
          <w:szCs w:val="22"/>
          <w:lang w:val="sr-Cyrl-RS"/>
        </w:rPr>
        <w:t xml:space="preserve">Романистика и словенски језици, књижевности и културе у контакту и дисконтакту </w:t>
      </w:r>
      <w:r w:rsidRPr="00FF13E2">
        <w:rPr>
          <w:rFonts w:cs="Open Sans"/>
          <w:sz w:val="22"/>
          <w:szCs w:val="22"/>
          <w:lang w:val="sr-Cyrl-RS"/>
        </w:rPr>
        <w:t>(2018-2021; 2021-2025),</w:t>
      </w:r>
      <w:r w:rsidRPr="00FF13E2">
        <w:rPr>
          <w:rFonts w:cs="Open Sans"/>
          <w:szCs w:val="20"/>
          <w:lang w:val="sr-Cyrl-RS"/>
        </w:rPr>
        <w:t xml:space="preserve"> </w:t>
      </w:r>
      <w:r w:rsidRPr="00BA5C37">
        <w:rPr>
          <w:rFonts w:cs="Open Sans"/>
          <w:szCs w:val="20"/>
          <w:lang w:val="sr-Latn-RS"/>
        </w:rPr>
        <w:t xml:space="preserve"> </w:t>
      </w:r>
      <w:r w:rsidRPr="00FF13E2">
        <w:rPr>
          <w:rFonts w:cs="Open Sans"/>
          <w:sz w:val="22"/>
          <w:szCs w:val="22"/>
          <w:lang w:val="sr-Cyrl-RS"/>
        </w:rPr>
        <w:t xml:space="preserve">бр. 81/1-17-8-01 у реализацији Департмана за француски језик и књижевност (пројекат подржан од стране Филозофског факултета у Нишу, </w:t>
      </w:r>
      <w:r w:rsidRPr="00FF13E2">
        <w:rPr>
          <w:color w:val="222222"/>
          <w:sz w:val="22"/>
          <w:szCs w:val="22"/>
          <w:lang w:val="ru-RU" w:eastAsia="en-GB"/>
        </w:rPr>
        <w:t>АУФ (Аgence universitaire de la francophonie) и Амбасаде Републике Француске у Србији</w:t>
      </w:r>
      <w:r w:rsidRPr="00FF13E2">
        <w:rPr>
          <w:color w:val="222222"/>
          <w:sz w:val="22"/>
          <w:szCs w:val="22"/>
          <w:lang w:val="sr-Latn-RS" w:eastAsia="en-GB"/>
        </w:rPr>
        <w:t> (Ambassade de France en Serbie)</w:t>
      </w:r>
      <w:r w:rsidRPr="00FF13E2">
        <w:rPr>
          <w:color w:val="222222"/>
          <w:sz w:val="22"/>
          <w:szCs w:val="22"/>
          <w:lang w:val="sr-Cyrl-RS" w:eastAsia="en-GB"/>
        </w:rPr>
        <w:t>)</w:t>
      </w:r>
      <w:r>
        <w:rPr>
          <w:color w:val="222222"/>
          <w:sz w:val="22"/>
          <w:szCs w:val="22"/>
          <w:lang w:val="sr-Cyrl-RS" w:eastAsia="en-GB"/>
        </w:rPr>
        <w:t>.</w:t>
      </w:r>
      <w:r w:rsidRPr="00FF13E2">
        <w:rPr>
          <w:sz w:val="22"/>
          <w:szCs w:val="22"/>
          <w:lang w:val="sr-Latn-RS"/>
        </w:rPr>
        <w:t xml:space="preserve"> </w:t>
      </w:r>
    </w:p>
    <w:p w14:paraId="047D9A44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</w:p>
    <w:p w14:paraId="6193CCA9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>SCI</w:t>
      </w:r>
      <w:r w:rsidRPr="00D8743D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7E1F64CE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56B24E1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          </w:t>
      </w:r>
      <w:r w:rsidRPr="00921C94">
        <w:rPr>
          <w:sz w:val="22"/>
          <w:szCs w:val="22"/>
          <w:lang w:val="sr-Latn-RS"/>
        </w:rPr>
        <w:t xml:space="preserve">Simović, V. (2021). Les questions, consignes et activités comme facteur de construction des savoirs dans l’apprentissage du FLE. </w:t>
      </w:r>
      <w:r w:rsidRPr="00921C94">
        <w:rPr>
          <w:bCs/>
          <w:i/>
          <w:iCs/>
          <w:sz w:val="22"/>
          <w:szCs w:val="22"/>
          <w:lang w:val="sr-Latn-RS"/>
        </w:rPr>
        <w:t>Philologia Mediana</w:t>
      </w:r>
      <w:r w:rsidRPr="00921C94">
        <w:rPr>
          <w:bCs/>
          <w:sz w:val="22"/>
          <w:szCs w:val="22"/>
          <w:lang w:val="sr-Latn-RS"/>
        </w:rPr>
        <w:t xml:space="preserve">, 13, 499-512. </w:t>
      </w:r>
      <w:r w:rsidRPr="006A7264">
        <w:rPr>
          <w:sz w:val="22"/>
          <w:szCs w:val="22"/>
          <w:lang w:val="sr-Latn-RS"/>
        </w:rPr>
        <w:t>(M51</w:t>
      </w:r>
      <w:r w:rsidRPr="006A7264">
        <w:rPr>
          <w:szCs w:val="20"/>
          <w:lang w:val="sr-Latn-RS"/>
        </w:rPr>
        <w:t>)</w:t>
      </w:r>
    </w:p>
    <w:p w14:paraId="4A7290E6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82D9422" w14:textId="77777777" w:rsidR="006A7264" w:rsidRPr="00265BB7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7798A840" w14:textId="77777777" w:rsidR="006A7264" w:rsidRPr="00265BB7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367B9F87" w14:textId="77777777" w:rsidR="006A7264" w:rsidRPr="00265BB7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3FA3D6AF" w14:textId="77777777" w:rsidR="006A7264" w:rsidRPr="00265BB7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14:paraId="0B6FCCD9" w14:textId="77777777" w:rsidR="006A7264" w:rsidRPr="00265BB7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5B124911" w14:textId="77777777" w:rsidR="006A7264" w:rsidRPr="00265BB7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6789FFC5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14:paraId="3426064E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1CC9ABB" w14:textId="77777777" w:rsidR="006A7264" w:rsidRPr="00D27FB9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 xml:space="preserve">           </w:t>
      </w:r>
      <w:r w:rsidRPr="00D27FB9">
        <w:rPr>
          <w:kern w:val="24"/>
          <w:sz w:val="22"/>
          <w:szCs w:val="22"/>
          <w:lang w:val="fr-FR"/>
        </w:rPr>
        <w:t>Simović, V.</w:t>
      </w:r>
      <w:r w:rsidRPr="00D27FB9">
        <w:rPr>
          <w:b/>
          <w:bCs/>
          <w:kern w:val="24"/>
          <w:sz w:val="22"/>
          <w:szCs w:val="22"/>
          <w:lang w:val="fr-FR"/>
        </w:rPr>
        <w:t xml:space="preserve"> </w:t>
      </w:r>
      <w:r w:rsidRPr="00D27FB9">
        <w:rPr>
          <w:kern w:val="24"/>
          <w:sz w:val="22"/>
          <w:szCs w:val="22"/>
          <w:lang w:val="fr-FR"/>
        </w:rPr>
        <w:t>(</w:t>
      </w:r>
      <w:r w:rsidRPr="00D27FB9">
        <w:rPr>
          <w:bCs/>
          <w:kern w:val="24"/>
          <w:sz w:val="22"/>
          <w:szCs w:val="22"/>
          <w:lang w:val="fr-FR"/>
        </w:rPr>
        <w:t xml:space="preserve">2020). </w:t>
      </w:r>
      <w:r w:rsidRPr="00D27FB9">
        <w:rPr>
          <w:bCs/>
          <w:iCs/>
          <w:kern w:val="24"/>
          <w:sz w:val="22"/>
          <w:szCs w:val="22"/>
          <w:lang w:val="fr-FR"/>
        </w:rPr>
        <w:t>Le texte littéraire en classe de langue : quel usage pour quel objectif ?</w:t>
      </w:r>
      <w:r w:rsidRPr="00D27FB9">
        <w:rPr>
          <w:sz w:val="22"/>
          <w:szCs w:val="22"/>
          <w:lang w:val="fr-FR"/>
        </w:rPr>
        <w:t xml:space="preserve">, </w:t>
      </w:r>
      <w:r w:rsidRPr="00D27FB9">
        <w:rPr>
          <w:i/>
          <w:iCs/>
          <w:sz w:val="22"/>
          <w:szCs w:val="22"/>
          <w:lang w:val="fr-FR"/>
        </w:rPr>
        <w:t>Journal of Applied Linguistics</w:t>
      </w:r>
      <w:r w:rsidRPr="00D27FB9">
        <w:rPr>
          <w:sz w:val="22"/>
          <w:szCs w:val="22"/>
          <w:lang w:val="fr-FR"/>
        </w:rPr>
        <w:t xml:space="preserve"> </w:t>
      </w:r>
      <w:r w:rsidRPr="00D27FB9">
        <w:rPr>
          <w:sz w:val="22"/>
          <w:szCs w:val="22"/>
          <w:lang w:val="sr-Latn-RS"/>
        </w:rPr>
        <w:t>(</w:t>
      </w:r>
      <w:r w:rsidRPr="00D27FB9">
        <w:rPr>
          <w:sz w:val="22"/>
          <w:szCs w:val="22"/>
          <w:lang w:val="fr-FR"/>
        </w:rPr>
        <w:t>GALA), 33, https://doi.org/10.26262/jal.v0i33.8051, eISSN: 2408-025X</w:t>
      </w:r>
      <w:r>
        <w:rPr>
          <w:sz w:val="22"/>
          <w:szCs w:val="22"/>
          <w:lang w:val="sr-Cyrl-RS"/>
        </w:rPr>
        <w:t xml:space="preserve">.   </w:t>
      </w:r>
      <w:r>
        <w:rPr>
          <w:bCs/>
          <w:kern w:val="24"/>
          <w:sz w:val="22"/>
          <w:szCs w:val="22"/>
          <w:lang w:val="sr-Cyrl-RS"/>
        </w:rPr>
        <w:t>(М51)</w:t>
      </w:r>
    </w:p>
    <w:p w14:paraId="1158BAD9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404D22E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 xml:space="preserve">           </w:t>
      </w:r>
      <w:r w:rsidRPr="00D27FB9">
        <w:rPr>
          <w:sz w:val="22"/>
          <w:szCs w:val="22"/>
          <w:lang w:val="fr-FR"/>
        </w:rPr>
        <w:t xml:space="preserve">Simović, V. (2019). La première approche de la littérature française des élèves serbes : le panorama des écrivains français dans les manuels de FLE publiés en Serbie. </w:t>
      </w:r>
      <w:r w:rsidRPr="00D27FB9">
        <w:rPr>
          <w:rStyle w:val="Strong"/>
          <w:b w:val="0"/>
          <w:i/>
          <w:iCs/>
          <w:sz w:val="22"/>
          <w:szCs w:val="22"/>
          <w:lang w:val="fr-FR"/>
        </w:rPr>
        <w:t>Revue du Centre Européen d'Etudes Slaves</w:t>
      </w:r>
      <w:r w:rsidRPr="00D27FB9">
        <w:rPr>
          <w:rStyle w:val="Strong"/>
          <w:b w:val="0"/>
          <w:sz w:val="22"/>
          <w:szCs w:val="22"/>
          <w:lang w:val="fr-FR"/>
        </w:rPr>
        <w:t>,</w:t>
      </w:r>
      <w:r w:rsidRPr="00D27FB9">
        <w:rPr>
          <w:rStyle w:val="Strong"/>
          <w:b w:val="0"/>
          <w:i/>
          <w:iCs/>
          <w:sz w:val="22"/>
          <w:szCs w:val="22"/>
          <w:lang w:val="fr-FR"/>
        </w:rPr>
        <w:t xml:space="preserve"> </w:t>
      </w:r>
      <w:r w:rsidRPr="00D27FB9">
        <w:rPr>
          <w:rStyle w:val="Strong"/>
          <w:b w:val="0"/>
          <w:sz w:val="22"/>
          <w:szCs w:val="22"/>
          <w:lang w:val="fr-FR"/>
        </w:rPr>
        <w:t>N</w:t>
      </w:r>
      <w:r w:rsidRPr="00D27FB9">
        <w:rPr>
          <w:rStyle w:val="Strong"/>
          <w:b w:val="0"/>
          <w:sz w:val="22"/>
          <w:szCs w:val="22"/>
          <w:vertAlign w:val="superscript"/>
          <w:lang w:val="fr-FR"/>
        </w:rPr>
        <w:t>o</w:t>
      </w:r>
      <w:r w:rsidRPr="00D27FB9">
        <w:rPr>
          <w:rStyle w:val="Strong"/>
          <w:b w:val="0"/>
          <w:sz w:val="22"/>
          <w:szCs w:val="22"/>
          <w:lang w:val="fr-FR"/>
        </w:rPr>
        <w:t>7</w:t>
      </w:r>
      <w:r w:rsidRPr="00D27FB9">
        <w:rPr>
          <w:rStyle w:val="Strong"/>
          <w:i/>
          <w:iCs/>
          <w:sz w:val="22"/>
          <w:szCs w:val="22"/>
          <w:lang w:val="fr-FR"/>
        </w:rPr>
        <w:t xml:space="preserve">, </w:t>
      </w:r>
      <w:hyperlink r:id="rId7" w:history="1">
        <w:r w:rsidRPr="00D27FB9">
          <w:rPr>
            <w:rStyle w:val="Hyperlink"/>
            <w:sz w:val="22"/>
            <w:szCs w:val="22"/>
            <w:lang w:val="fr-FR"/>
          </w:rPr>
          <w:t>https://etudesslaves.edel.univ-poitiers.fr/index.php</w:t>
        </w:r>
      </w:hyperlink>
      <w:r w:rsidRPr="00D27FB9">
        <w:rPr>
          <w:sz w:val="22"/>
          <w:szCs w:val="22"/>
          <w:lang w:val="fr-FR"/>
        </w:rPr>
        <w:t>, ISSN électronique : 2274-7397</w:t>
      </w:r>
      <w:r>
        <w:rPr>
          <w:sz w:val="22"/>
          <w:szCs w:val="22"/>
          <w:lang w:val="sr-Cyrl-RS"/>
        </w:rPr>
        <w:t xml:space="preserve">.   </w:t>
      </w:r>
      <w:r>
        <w:rPr>
          <w:bCs/>
          <w:kern w:val="24"/>
          <w:sz w:val="22"/>
          <w:szCs w:val="22"/>
          <w:lang w:val="sr-Cyrl-RS"/>
        </w:rPr>
        <w:t>(М51)</w:t>
      </w:r>
    </w:p>
    <w:p w14:paraId="17FFDCCB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4DC6266C" w14:textId="77777777" w:rsidR="006A7264" w:rsidRPr="006730E3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</w:t>
      </w:r>
      <w:r w:rsidRPr="00D27FB9">
        <w:rPr>
          <w:sz w:val="22"/>
          <w:szCs w:val="22"/>
          <w:lang w:val="fr-FR"/>
        </w:rPr>
        <w:t xml:space="preserve">Simović, V. (2020). Donner le goût de la lecture aux apprenants : la nouvelle en classe de FLE. </w:t>
      </w:r>
      <w:r w:rsidRPr="00D27FB9">
        <w:rPr>
          <w:i/>
          <w:iCs/>
          <w:sz w:val="22"/>
          <w:szCs w:val="22"/>
        </w:rPr>
        <w:t>Годишњак</w:t>
      </w:r>
      <w:r w:rsidRPr="006A7264">
        <w:rPr>
          <w:i/>
          <w:iCs/>
          <w:sz w:val="22"/>
          <w:szCs w:val="22"/>
          <w:lang w:val="fr-FR"/>
        </w:rPr>
        <w:t xml:space="preserve"> </w:t>
      </w:r>
      <w:r w:rsidRPr="00D27FB9">
        <w:rPr>
          <w:i/>
          <w:iCs/>
          <w:sz w:val="22"/>
          <w:szCs w:val="22"/>
        </w:rPr>
        <w:t>Филозофског</w:t>
      </w:r>
      <w:r w:rsidRPr="006A7264">
        <w:rPr>
          <w:i/>
          <w:iCs/>
          <w:sz w:val="22"/>
          <w:szCs w:val="22"/>
          <w:lang w:val="fr-FR"/>
        </w:rPr>
        <w:t xml:space="preserve"> </w:t>
      </w:r>
      <w:r w:rsidRPr="00D27FB9">
        <w:rPr>
          <w:i/>
          <w:iCs/>
          <w:sz w:val="22"/>
          <w:szCs w:val="22"/>
        </w:rPr>
        <w:t>факултета</w:t>
      </w:r>
      <w:r w:rsidRPr="006A7264">
        <w:rPr>
          <w:i/>
          <w:iCs/>
          <w:sz w:val="22"/>
          <w:szCs w:val="22"/>
          <w:lang w:val="fr-FR"/>
        </w:rPr>
        <w:t xml:space="preserve"> </w:t>
      </w:r>
      <w:r w:rsidRPr="00D27FB9">
        <w:rPr>
          <w:i/>
          <w:iCs/>
          <w:sz w:val="22"/>
          <w:szCs w:val="22"/>
        </w:rPr>
        <w:t>у</w:t>
      </w:r>
      <w:r w:rsidRPr="006A7264">
        <w:rPr>
          <w:i/>
          <w:iCs/>
          <w:sz w:val="22"/>
          <w:szCs w:val="22"/>
          <w:lang w:val="fr-FR"/>
        </w:rPr>
        <w:t xml:space="preserve"> </w:t>
      </w:r>
      <w:r w:rsidRPr="00D27FB9">
        <w:rPr>
          <w:i/>
          <w:iCs/>
          <w:sz w:val="22"/>
          <w:szCs w:val="22"/>
        </w:rPr>
        <w:t>Новом</w:t>
      </w:r>
      <w:r w:rsidRPr="006A7264">
        <w:rPr>
          <w:i/>
          <w:iCs/>
          <w:sz w:val="22"/>
          <w:szCs w:val="22"/>
          <w:lang w:val="fr-FR"/>
        </w:rPr>
        <w:t xml:space="preserve"> </w:t>
      </w:r>
      <w:r w:rsidRPr="00D27FB9">
        <w:rPr>
          <w:i/>
          <w:iCs/>
          <w:sz w:val="22"/>
          <w:szCs w:val="22"/>
        </w:rPr>
        <w:t>Саду</w:t>
      </w:r>
      <w:r w:rsidRPr="00D27FB9">
        <w:rPr>
          <w:sz w:val="22"/>
          <w:szCs w:val="22"/>
          <w:lang w:val="fr-FR"/>
        </w:rPr>
        <w:t>,</w:t>
      </w:r>
      <w:r w:rsidRPr="006A7264">
        <w:rPr>
          <w:sz w:val="22"/>
          <w:szCs w:val="22"/>
          <w:lang w:val="fr-FR"/>
        </w:rPr>
        <w:t xml:space="preserve"> </w:t>
      </w:r>
      <w:r w:rsidRPr="00D27FB9">
        <w:rPr>
          <w:sz w:val="22"/>
          <w:szCs w:val="22"/>
          <w:lang w:val="fr-FR"/>
        </w:rPr>
        <w:t xml:space="preserve">XLV/4, 287-298.  </w:t>
      </w:r>
      <w:r>
        <w:rPr>
          <w:sz w:val="22"/>
          <w:szCs w:val="22"/>
          <w:lang w:val="sr-Cyrl-RS"/>
        </w:rPr>
        <w:t xml:space="preserve">  </w:t>
      </w:r>
      <w:r>
        <w:rPr>
          <w:bCs/>
          <w:kern w:val="24"/>
          <w:sz w:val="22"/>
          <w:szCs w:val="22"/>
          <w:lang w:val="sr-Cyrl-RS"/>
        </w:rPr>
        <w:t>(М51)</w:t>
      </w:r>
    </w:p>
    <w:p w14:paraId="45BCCC6F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6FB97EF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 xml:space="preserve">           </w:t>
      </w:r>
      <w:r w:rsidRPr="00D27FB9">
        <w:rPr>
          <w:sz w:val="22"/>
          <w:szCs w:val="22"/>
          <w:lang w:val="fr-FR"/>
        </w:rPr>
        <w:t xml:space="preserve">Simović, V. (2020). Les compétences langagières des professeurs de DNL dans les sections bilingues francophones en Serbie. </w:t>
      </w:r>
      <w:r w:rsidRPr="00D27FB9">
        <w:rPr>
          <w:i/>
          <w:iCs/>
          <w:sz w:val="22"/>
          <w:szCs w:val="22"/>
          <w:lang w:val="fr-FR"/>
        </w:rPr>
        <w:t>Philologia mediana</w:t>
      </w:r>
      <w:r w:rsidRPr="00D27FB9">
        <w:rPr>
          <w:sz w:val="22"/>
          <w:szCs w:val="22"/>
          <w:lang w:val="fr-FR"/>
        </w:rPr>
        <w:t>, 12, 367-380</w:t>
      </w:r>
      <w:r>
        <w:rPr>
          <w:sz w:val="22"/>
          <w:szCs w:val="22"/>
          <w:lang w:val="sr-Cyrl-RS"/>
        </w:rPr>
        <w:t xml:space="preserve">.    </w:t>
      </w:r>
      <w:r>
        <w:rPr>
          <w:bCs/>
          <w:kern w:val="24"/>
          <w:sz w:val="22"/>
          <w:szCs w:val="22"/>
          <w:lang w:val="sr-Cyrl-RS"/>
        </w:rPr>
        <w:t>(М51)</w:t>
      </w:r>
    </w:p>
    <w:p w14:paraId="2D00B552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0F38CA42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kern w:val="24"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</w:t>
      </w:r>
      <w:r w:rsidRPr="00D27FB9">
        <w:rPr>
          <w:sz w:val="22"/>
          <w:szCs w:val="22"/>
          <w:lang w:val="sr-Latn-RS"/>
        </w:rPr>
        <w:t>Simović, V. (20</w:t>
      </w:r>
      <w:r w:rsidRPr="00D27FB9">
        <w:rPr>
          <w:sz w:val="22"/>
          <w:szCs w:val="22"/>
          <w:lang w:val="fr-FR"/>
        </w:rPr>
        <w:t>19</w:t>
      </w:r>
      <w:r w:rsidRPr="00D27FB9">
        <w:rPr>
          <w:sz w:val="22"/>
          <w:szCs w:val="22"/>
          <w:lang w:val="sr-Latn-RS"/>
        </w:rPr>
        <w:t xml:space="preserve">). La littérature au profit de l’apprentissage de la langue: le cas du français langue étrangère. </w:t>
      </w:r>
      <w:r w:rsidRPr="00D27FB9">
        <w:rPr>
          <w:i/>
          <w:iCs/>
          <w:sz w:val="22"/>
          <w:szCs w:val="22"/>
          <w:lang w:val="sr-Latn-RS"/>
        </w:rPr>
        <w:t>Facta Universitatis</w:t>
      </w:r>
      <w:r w:rsidRPr="00D27FB9">
        <w:rPr>
          <w:sz w:val="22"/>
          <w:szCs w:val="22"/>
          <w:lang w:val="sr-Latn-RS"/>
        </w:rPr>
        <w:t>, Series: Linguistics and Litterature, Vol.17, N</w:t>
      </w:r>
      <w:r w:rsidRPr="00D27FB9">
        <w:rPr>
          <w:sz w:val="22"/>
          <w:szCs w:val="22"/>
          <w:vertAlign w:val="superscript"/>
          <w:lang w:val="sr-Latn-RS"/>
        </w:rPr>
        <w:t>o</w:t>
      </w:r>
      <w:r w:rsidRPr="00D27FB9">
        <w:rPr>
          <w:sz w:val="22"/>
          <w:szCs w:val="22"/>
          <w:lang w:val="sr-Latn-RS"/>
        </w:rPr>
        <w:t xml:space="preserve"> 2, 275-286. UDC 811.133.1’243:371.3</w:t>
      </w:r>
      <w:r w:rsidRPr="00D27FB9">
        <w:rPr>
          <w:sz w:val="22"/>
          <w:szCs w:val="22"/>
          <w:lang w:val="sr-Cyrl-RS"/>
        </w:rPr>
        <w:t xml:space="preserve">, </w:t>
      </w:r>
      <w:hyperlink r:id="rId8" w:history="1">
        <w:r w:rsidRPr="00D27FB9">
          <w:rPr>
            <w:rStyle w:val="Hyperlink"/>
            <w:bCs/>
            <w:kern w:val="24"/>
            <w:sz w:val="22"/>
            <w:szCs w:val="22"/>
            <w:lang w:val="sr-Latn-RS"/>
          </w:rPr>
          <w:t>https://doi.org/10.22190/FULL1902275S</w:t>
        </w:r>
      </w:hyperlink>
      <w:r>
        <w:rPr>
          <w:bCs/>
          <w:kern w:val="24"/>
          <w:sz w:val="22"/>
          <w:szCs w:val="22"/>
          <w:lang w:val="sr-Cyrl-RS"/>
        </w:rPr>
        <w:t xml:space="preserve">  (М51)</w:t>
      </w:r>
    </w:p>
    <w:p w14:paraId="10B3F3B0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kern w:val="24"/>
          <w:sz w:val="22"/>
          <w:szCs w:val="22"/>
          <w:lang w:val="sr-Cyrl-RS"/>
        </w:rPr>
      </w:pPr>
    </w:p>
    <w:p w14:paraId="629852C5" w14:textId="77777777" w:rsidR="006A7264" w:rsidRPr="006730E3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bCs/>
          <w:kern w:val="24"/>
          <w:sz w:val="22"/>
          <w:szCs w:val="22"/>
          <w:lang w:val="sr-Cyrl-RS"/>
        </w:rPr>
        <w:t xml:space="preserve">           </w:t>
      </w:r>
      <w:r w:rsidRPr="006730E3">
        <w:rPr>
          <w:sz w:val="22"/>
          <w:szCs w:val="22"/>
          <w:lang w:val="sr-Latn-RS" w:eastAsia="en-GB"/>
        </w:rPr>
        <w:t xml:space="preserve">Simović, V. (2020). Čitanje na stranom jeziku: uloga konteksta u konstruisanju smisla teksta. In V. Lopičić, B. Mišić Ilić (ur.), </w:t>
      </w:r>
      <w:r w:rsidRPr="006730E3">
        <w:rPr>
          <w:i/>
          <w:iCs/>
          <w:sz w:val="22"/>
          <w:szCs w:val="22"/>
          <w:lang w:val="sr-Latn-RS" w:eastAsia="en-GB"/>
        </w:rPr>
        <w:t>Jezik, književnost, kontekst</w:t>
      </w:r>
      <w:r w:rsidRPr="006730E3">
        <w:rPr>
          <w:sz w:val="22"/>
          <w:szCs w:val="22"/>
          <w:lang w:val="sr-Latn-RS" w:eastAsia="en-GB"/>
        </w:rPr>
        <w:t>, (pp.425-438). Univerzitet u Nišu, Filozofski fakultet, Niš, UDK 811.133.1’243-057.875(497.11) 81’243:159.94/.95 </w:t>
      </w:r>
      <w:r>
        <w:rPr>
          <w:sz w:val="22"/>
          <w:szCs w:val="22"/>
          <w:lang w:val="sr-Cyrl-RS" w:eastAsia="en-GB"/>
        </w:rPr>
        <w:t xml:space="preserve"> (М14)</w:t>
      </w:r>
    </w:p>
    <w:p w14:paraId="08AC3360" w14:textId="77777777" w:rsidR="006A7264" w:rsidRPr="00D27FB9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13B9B41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</w:p>
    <w:p w14:paraId="76BFDAFC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3940F59A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Latn-RS"/>
        </w:rPr>
      </w:pPr>
      <w:r>
        <w:rPr>
          <w:sz w:val="22"/>
          <w:lang w:val="sr-Cyrl-CS"/>
        </w:rPr>
        <w:t xml:space="preserve">           </w:t>
      </w:r>
      <w:r w:rsidRPr="00BB0B95">
        <w:rPr>
          <w:sz w:val="22"/>
          <w:szCs w:val="22"/>
          <w:lang w:val="sr-Latn-RS"/>
        </w:rPr>
        <w:t xml:space="preserve">Simović, V. (2021). O jednoj alternativnoj slici Francuske. </w:t>
      </w:r>
      <w:r w:rsidRPr="00BB0B95">
        <w:rPr>
          <w:i/>
          <w:iCs/>
          <w:sz w:val="22"/>
          <w:szCs w:val="22"/>
          <w:lang w:val="sr-Latn-RS"/>
        </w:rPr>
        <w:t>Naučni skup Jezik, književnost, alternative</w:t>
      </w:r>
      <w:r w:rsidRPr="00BB0B95">
        <w:rPr>
          <w:sz w:val="22"/>
          <w:szCs w:val="22"/>
          <w:lang w:val="sr-Latn-RS"/>
        </w:rPr>
        <w:t>. Niš: Univerzitet u Nišu, Filozofski fakultet, 15-16 april 2021.</w:t>
      </w:r>
    </w:p>
    <w:p w14:paraId="0C1AD8C2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Latn-RS"/>
        </w:rPr>
      </w:pPr>
    </w:p>
    <w:p w14:paraId="7CFA4CB6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fr-FR"/>
        </w:rPr>
      </w:pPr>
      <w:r w:rsidRPr="00BB0B95">
        <w:rPr>
          <w:sz w:val="22"/>
          <w:szCs w:val="22"/>
          <w:lang w:val="sr-Cyrl-RS"/>
        </w:rPr>
        <w:t xml:space="preserve">           </w:t>
      </w:r>
      <w:r w:rsidRPr="00BB0B95">
        <w:rPr>
          <w:sz w:val="22"/>
          <w:szCs w:val="22"/>
          <w:lang w:val="sr-Latn-RS"/>
        </w:rPr>
        <w:t xml:space="preserve">Simović, V. (2021). </w:t>
      </w:r>
      <w:r w:rsidRPr="00BB0B95">
        <w:rPr>
          <w:sz w:val="22"/>
          <w:szCs w:val="22"/>
          <w:lang w:val="fr-FR"/>
        </w:rPr>
        <w:t xml:space="preserve">Le français langue étrangère dans le sud-est de la Serbie. </w:t>
      </w:r>
      <w:r w:rsidRPr="00BB0B95">
        <w:rPr>
          <w:i/>
          <w:iCs/>
          <w:sz w:val="22"/>
          <w:szCs w:val="22"/>
          <w:lang w:val="fr-FR"/>
        </w:rPr>
        <w:t>Journée d’étude La langue française dans le contexte balkanique : approches linguistiques, littéraires et culturelles</w:t>
      </w:r>
      <w:r w:rsidRPr="00BB0B95">
        <w:rPr>
          <w:sz w:val="22"/>
          <w:szCs w:val="22"/>
          <w:lang w:val="fr-FR"/>
        </w:rPr>
        <w:t>. Pale : Faculté de philosophie Pale, le 23 mai 2021.</w:t>
      </w:r>
    </w:p>
    <w:p w14:paraId="295DD1D6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fr-FR"/>
        </w:rPr>
      </w:pPr>
    </w:p>
    <w:p w14:paraId="0F47D1FE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Latn-RS"/>
        </w:rPr>
      </w:pPr>
      <w:r w:rsidRPr="00BB0B95">
        <w:rPr>
          <w:sz w:val="22"/>
          <w:szCs w:val="22"/>
          <w:lang w:val="sr-Cyrl-RS"/>
        </w:rPr>
        <w:t xml:space="preserve">          </w:t>
      </w:r>
      <w:r w:rsidRPr="00BB0B95">
        <w:rPr>
          <w:kern w:val="24"/>
          <w:sz w:val="22"/>
          <w:szCs w:val="22"/>
          <w:lang w:val="sr-Latn-RS"/>
        </w:rPr>
        <w:t>Simović, V.</w:t>
      </w:r>
      <w:r w:rsidRPr="00BB0B95">
        <w:rPr>
          <w:b/>
          <w:bCs/>
          <w:kern w:val="24"/>
          <w:sz w:val="22"/>
          <w:szCs w:val="22"/>
          <w:lang w:val="sr-Latn-RS"/>
        </w:rPr>
        <w:t xml:space="preserve"> </w:t>
      </w:r>
      <w:r w:rsidRPr="00BB0B95">
        <w:rPr>
          <w:bCs/>
          <w:kern w:val="24"/>
          <w:sz w:val="22"/>
          <w:szCs w:val="22"/>
          <w:lang w:val="sr-Latn-RS"/>
        </w:rPr>
        <w:t xml:space="preserve">(2019). Čitanje na stranom jeziku: uloga konteksta u konstruisanju smisla teksta. </w:t>
      </w:r>
      <w:r w:rsidRPr="00BB0B95">
        <w:rPr>
          <w:i/>
          <w:iCs/>
          <w:sz w:val="22"/>
          <w:szCs w:val="22"/>
          <w:lang w:val="sr-Latn-RS"/>
        </w:rPr>
        <w:t>Naučni skup Jezik, književnost, kontekst</w:t>
      </w:r>
      <w:r w:rsidRPr="00BB0B95">
        <w:rPr>
          <w:sz w:val="22"/>
          <w:szCs w:val="22"/>
          <w:lang w:val="sr-Latn-RS"/>
        </w:rPr>
        <w:t>. Niš: Univerzitet u Nišu, Filozofski fakultet, 12-13. april 2019.</w:t>
      </w:r>
    </w:p>
    <w:p w14:paraId="514FA92E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Latn-RS"/>
        </w:rPr>
      </w:pPr>
    </w:p>
    <w:p w14:paraId="781A347B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RS"/>
        </w:rPr>
      </w:pPr>
      <w:r w:rsidRPr="00BB0B95">
        <w:rPr>
          <w:sz w:val="22"/>
          <w:szCs w:val="22"/>
          <w:lang w:val="sr-Cyrl-RS"/>
        </w:rPr>
        <w:t xml:space="preserve">           </w:t>
      </w:r>
      <w:r w:rsidRPr="00BB0B95">
        <w:rPr>
          <w:kern w:val="24"/>
          <w:sz w:val="22"/>
          <w:szCs w:val="22"/>
          <w:lang w:val="sr-Latn-RS"/>
        </w:rPr>
        <w:t>Simović, V.</w:t>
      </w:r>
      <w:r w:rsidRPr="00BB0B95">
        <w:rPr>
          <w:b/>
          <w:bCs/>
          <w:kern w:val="24"/>
          <w:sz w:val="22"/>
          <w:szCs w:val="22"/>
          <w:lang w:val="sr-Latn-RS"/>
        </w:rPr>
        <w:t xml:space="preserve"> </w:t>
      </w:r>
      <w:r w:rsidRPr="00BB0B95">
        <w:rPr>
          <w:bCs/>
          <w:kern w:val="24"/>
          <w:sz w:val="22"/>
          <w:szCs w:val="22"/>
          <w:lang w:val="sr-Latn-RS"/>
        </w:rPr>
        <w:t xml:space="preserve">(2019). Donner le gout de la lecture aux apprenants: la nouvelle en classe de FLE. </w:t>
      </w:r>
      <w:r w:rsidRPr="00BB0B95">
        <w:rPr>
          <w:bCs/>
          <w:i/>
          <w:iCs/>
          <w:kern w:val="24"/>
          <w:sz w:val="22"/>
          <w:szCs w:val="22"/>
          <w:lang w:val="sr-Latn-RS"/>
        </w:rPr>
        <w:t>Les Études romanes autrefois et aujourd’hui</w:t>
      </w:r>
      <w:r w:rsidRPr="00BB0B95">
        <w:rPr>
          <w:bCs/>
          <w:kern w:val="24"/>
          <w:sz w:val="22"/>
          <w:szCs w:val="22"/>
          <w:lang w:val="sr-Latn-RS"/>
        </w:rPr>
        <w:t xml:space="preserve">. Novi Sad: </w:t>
      </w:r>
      <w:r w:rsidRPr="00BB0B95">
        <w:rPr>
          <w:bCs/>
          <w:sz w:val="22"/>
          <w:szCs w:val="22"/>
          <w:lang w:val="fr-FR"/>
        </w:rPr>
        <w:t>Université de Novi Sad, Faculté de philosophie et lettres, les 11-12 mai 2019.</w:t>
      </w:r>
    </w:p>
    <w:p w14:paraId="205C4CAB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Cs w:val="20"/>
          <w:lang w:val="sr-Latn-RS"/>
        </w:rPr>
      </w:pPr>
    </w:p>
    <w:p w14:paraId="0FF60AE0" w14:textId="77777777" w:rsidR="006A7264" w:rsidRPr="00BB0B9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RS"/>
        </w:rPr>
      </w:pPr>
      <w:r>
        <w:rPr>
          <w:szCs w:val="20"/>
          <w:lang w:val="sr-Cyrl-RS"/>
        </w:rPr>
        <w:t xml:space="preserve">          </w:t>
      </w:r>
      <w:r w:rsidRPr="00BB0B95">
        <w:rPr>
          <w:kern w:val="24"/>
          <w:sz w:val="22"/>
          <w:szCs w:val="22"/>
          <w:lang w:val="sr-Latn-RS"/>
        </w:rPr>
        <w:t>Simović, V.</w:t>
      </w:r>
      <w:r w:rsidRPr="00BB0B95">
        <w:rPr>
          <w:b/>
          <w:bCs/>
          <w:kern w:val="24"/>
          <w:sz w:val="22"/>
          <w:szCs w:val="22"/>
          <w:lang w:val="sr-Latn-RS"/>
        </w:rPr>
        <w:t xml:space="preserve"> </w:t>
      </w:r>
      <w:r w:rsidRPr="00BB0B95">
        <w:rPr>
          <w:bCs/>
          <w:kern w:val="24"/>
          <w:sz w:val="22"/>
          <w:szCs w:val="22"/>
          <w:lang w:val="sr-Latn-RS"/>
        </w:rPr>
        <w:t xml:space="preserve">(2019). Les compétences langagières des professeurs de DNL dans les sections bilingues francophones en Serbie. </w:t>
      </w:r>
      <w:r w:rsidRPr="00BB0B95">
        <w:rPr>
          <w:bCs/>
          <w:i/>
          <w:iCs/>
          <w:kern w:val="24"/>
          <w:sz w:val="22"/>
          <w:szCs w:val="22"/>
          <w:lang w:val="sr-Latn-RS"/>
        </w:rPr>
        <w:t>Colloque international Les Études</w:t>
      </w:r>
      <w:r w:rsidRPr="00BB0B95">
        <w:rPr>
          <w:bCs/>
          <w:i/>
          <w:iCs/>
          <w:sz w:val="22"/>
          <w:szCs w:val="22"/>
          <w:lang w:val="fr-FR"/>
        </w:rPr>
        <w:t xml:space="preserve"> françaises aujourd’hui : entre l’Est et l’Ouest. </w:t>
      </w:r>
      <w:r w:rsidRPr="00BB0B95">
        <w:rPr>
          <w:bCs/>
          <w:sz w:val="22"/>
          <w:szCs w:val="22"/>
          <w:lang w:val="fr-FR"/>
        </w:rPr>
        <w:t>Niš : Université de Niš, Faculté de philosophie, le 9 novembre 2019.</w:t>
      </w:r>
    </w:p>
    <w:p w14:paraId="6D0BE32D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Cs w:val="20"/>
          <w:lang w:val="sr-Cyrl-RS"/>
        </w:rPr>
      </w:pPr>
      <w:r>
        <w:rPr>
          <w:szCs w:val="20"/>
          <w:lang w:val="sr-Cyrl-RS"/>
        </w:rPr>
        <w:t xml:space="preserve">          </w:t>
      </w:r>
    </w:p>
    <w:p w14:paraId="62E38243" w14:textId="77777777" w:rsidR="00807675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    </w:t>
      </w:r>
    </w:p>
    <w:p w14:paraId="7C173133" w14:textId="3347547E" w:rsidR="006A7264" w:rsidRPr="00687CE9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b/>
          <w:sz w:val="22"/>
          <w:lang w:val="sr-Cyrl-CS"/>
        </w:rPr>
      </w:pP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6A7264" w:rsidRPr="00F25B52" w14:paraId="6714B080" w14:textId="77777777" w:rsidTr="00B613CF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41E58D8E" w14:textId="63DD4FF3" w:rsidR="00807675" w:rsidRDefault="00807675" w:rsidP="00B613CF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lastRenderedPageBreak/>
              <w:t xml:space="preserve">  </w:t>
            </w:r>
            <w:r w:rsidRPr="00687CE9">
              <w:rPr>
                <w:b/>
                <w:sz w:val="22"/>
                <w:lang w:val="sr-Cyrl-CS"/>
              </w:rPr>
              <w:t xml:space="preserve">4. </w:t>
            </w:r>
            <w:r>
              <w:rPr>
                <w:b/>
                <w:sz w:val="22"/>
                <w:lang w:val="sr-Cyrl-CS"/>
              </w:rPr>
              <w:t>ПОДАЦИ О КОМИСИЈИ ЗА ПИСАЊЕ ИЗВЕШТАЈА О ПРИЈАВЉЕНИМ УЧЕСНИЦИМА КОНКУРСА ЗА ИЗБОР У ЗВАЊЕ НАСТАВНИКА</w:t>
            </w:r>
          </w:p>
          <w:p w14:paraId="20C77B79" w14:textId="52813546" w:rsidR="006A7264" w:rsidRDefault="006A7264" w:rsidP="00B613CF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1FD893DF" w14:textId="77777777" w:rsidR="006A7264" w:rsidRPr="0073193D" w:rsidRDefault="006A7264" w:rsidP="00B613CF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73193D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73193D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73193D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2AD8D5B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3193D"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Pr="0073193D">
              <w:rPr>
                <w:color w:val="000000"/>
                <w:sz w:val="22"/>
                <w:szCs w:val="22"/>
              </w:rPr>
              <w:t xml:space="preserve"> 8/18-01-010/21-006</w:t>
            </w:r>
            <w:r w:rsidRPr="0073193D">
              <w:rPr>
                <w:color w:val="000000"/>
                <w:sz w:val="22"/>
                <w:szCs w:val="22"/>
                <w:lang w:val="sr-Cyrl-CS"/>
              </w:rPr>
              <w:t xml:space="preserve">  од </w:t>
            </w:r>
            <w:r w:rsidRPr="0073193D">
              <w:rPr>
                <w:color w:val="000000"/>
                <w:sz w:val="22"/>
                <w:szCs w:val="22"/>
              </w:rPr>
              <w:t>27.12.2021</w:t>
            </w:r>
            <w:r w:rsidRPr="0073193D">
              <w:rPr>
                <w:color w:val="000000"/>
                <w:sz w:val="22"/>
                <w:szCs w:val="22"/>
                <w:lang w:val="sr-Cyrl-CS"/>
              </w:rPr>
              <w:t>. године</w:t>
            </w:r>
          </w:p>
        </w:tc>
      </w:tr>
      <w:tr w:rsidR="006A7264" w:rsidRPr="00F25B52" w14:paraId="402E6455" w14:textId="77777777" w:rsidTr="00B613CF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1FC4138A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6A7264" w:rsidRPr="00F25B52" w14:paraId="2CAE71AC" w14:textId="77777777" w:rsidTr="00B613CF">
        <w:tc>
          <w:tcPr>
            <w:tcW w:w="386" w:type="dxa"/>
            <w:tcBorders>
              <w:top w:val="dotted" w:sz="4" w:space="0" w:color="auto"/>
            </w:tcBorders>
            <w:noWrap/>
          </w:tcPr>
          <w:p w14:paraId="4ECBEA7E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7FEFC6E6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6A7264" w:rsidRPr="00F25B52" w14:paraId="34027690" w14:textId="77777777" w:rsidTr="00B613CF">
        <w:tc>
          <w:tcPr>
            <w:tcW w:w="386" w:type="dxa"/>
            <w:noWrap/>
          </w:tcPr>
          <w:p w14:paraId="3B4BA0BC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5F62308D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54ED6C69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3364D428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E2BDE78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6A7264" w:rsidRPr="00F25B52" w14:paraId="55071E44" w14:textId="77777777" w:rsidTr="00B613CF">
        <w:tc>
          <w:tcPr>
            <w:tcW w:w="386" w:type="dxa"/>
            <w:noWrap/>
          </w:tcPr>
          <w:p w14:paraId="5D8B4B67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43D88722" w14:textId="77777777" w:rsidR="006A7264" w:rsidRPr="00E01F1C" w:rsidRDefault="006A7264" w:rsidP="00B613CF">
            <w:p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E01F1C">
              <w:rPr>
                <w:sz w:val="22"/>
                <w:szCs w:val="22"/>
                <w:lang w:val="sr-Cyrl-RS"/>
              </w:rPr>
              <w:t>Проф. др Мира Трајкова</w:t>
            </w:r>
          </w:p>
          <w:p w14:paraId="64C4FF96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748E0E55" w14:textId="77777777" w:rsidR="006A7264" w:rsidRPr="00E01F1C" w:rsidRDefault="006A7264" w:rsidP="00B613CF">
            <w:pPr>
              <w:spacing w:after="120"/>
              <w:jc w:val="both"/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Редовни професор</w:t>
            </w:r>
          </w:p>
          <w:p w14:paraId="08C8C1DA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18C17C20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Романистика</w:t>
            </w:r>
          </w:p>
        </w:tc>
        <w:tc>
          <w:tcPr>
            <w:tcW w:w="3239" w:type="dxa"/>
            <w:noWrap/>
          </w:tcPr>
          <w:p w14:paraId="51C38661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Филолошки факултет „Блаже Конески“, Универзитет „Св. Ћирил и Методиј“, Скопље</w:t>
            </w:r>
          </w:p>
        </w:tc>
      </w:tr>
      <w:tr w:rsidR="006A7264" w:rsidRPr="00F25B52" w14:paraId="56443233" w14:textId="77777777" w:rsidTr="00B613CF">
        <w:tc>
          <w:tcPr>
            <w:tcW w:w="386" w:type="dxa"/>
            <w:noWrap/>
          </w:tcPr>
          <w:p w14:paraId="0D20E72E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42518655" w14:textId="77777777" w:rsidR="006A7264" w:rsidRPr="00E01F1C" w:rsidRDefault="006A7264" w:rsidP="00B613CF">
            <w:p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E01F1C">
              <w:rPr>
                <w:sz w:val="22"/>
                <w:szCs w:val="22"/>
                <w:lang w:val="sr-Cyrl-RS"/>
              </w:rPr>
              <w:t>Проф. др Маргарита Велевска</w:t>
            </w:r>
          </w:p>
          <w:p w14:paraId="4C9B54AD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7E0C5CF7" w14:textId="77777777" w:rsidR="006A7264" w:rsidRPr="00E01F1C" w:rsidRDefault="006A7264" w:rsidP="00B613CF">
            <w:pPr>
              <w:spacing w:after="120"/>
              <w:jc w:val="both"/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Редовни професор</w:t>
            </w:r>
          </w:p>
          <w:p w14:paraId="3B57740E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250C0E89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Романистика</w:t>
            </w:r>
          </w:p>
        </w:tc>
        <w:tc>
          <w:tcPr>
            <w:tcW w:w="3239" w:type="dxa"/>
            <w:noWrap/>
          </w:tcPr>
          <w:p w14:paraId="5A966241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Филолошки факултет „Блаже Конески“, Универзитет „Св. Ћирил и Методиј“, Скопље</w:t>
            </w:r>
          </w:p>
        </w:tc>
      </w:tr>
      <w:tr w:rsidR="006A7264" w:rsidRPr="002A185F" w14:paraId="3567C927" w14:textId="77777777" w:rsidTr="00B613CF">
        <w:tc>
          <w:tcPr>
            <w:tcW w:w="386" w:type="dxa"/>
            <w:noWrap/>
          </w:tcPr>
          <w:p w14:paraId="1146BF86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622E27DB" w14:textId="77777777" w:rsidR="006A7264" w:rsidRPr="00E01F1C" w:rsidRDefault="006A7264" w:rsidP="00B613CF">
            <w:p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E01F1C">
              <w:rPr>
                <w:sz w:val="22"/>
                <w:szCs w:val="22"/>
                <w:lang w:val="sr-Cyrl-RS"/>
              </w:rPr>
              <w:t>Проф. др Иван Јовановић</w:t>
            </w:r>
          </w:p>
          <w:p w14:paraId="1FBBF4E5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08AEC418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33A58A76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E01F1C">
              <w:rPr>
                <w:sz w:val="22"/>
                <w:szCs w:val="22"/>
                <w:lang w:val="sr-Cyrl-RS"/>
              </w:rPr>
              <w:t>Француски језик</w:t>
            </w:r>
          </w:p>
        </w:tc>
        <w:tc>
          <w:tcPr>
            <w:tcW w:w="3239" w:type="dxa"/>
            <w:noWrap/>
          </w:tcPr>
          <w:p w14:paraId="70BD9E1E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E01F1C">
              <w:rPr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  <w:tr w:rsidR="006A7264" w:rsidRPr="00F25B52" w14:paraId="1A7B8AAF" w14:textId="77777777" w:rsidTr="00B613CF">
        <w:tc>
          <w:tcPr>
            <w:tcW w:w="386" w:type="dxa"/>
            <w:noWrap/>
          </w:tcPr>
          <w:p w14:paraId="699CB881" w14:textId="77777777" w:rsidR="006A7264" w:rsidRPr="00F25B52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</w:tcPr>
          <w:p w14:paraId="3C5F16D0" w14:textId="77777777" w:rsidR="006A7264" w:rsidRPr="00E01F1C" w:rsidRDefault="006A7264" w:rsidP="00B613CF">
            <w:p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E01F1C">
              <w:rPr>
                <w:sz w:val="22"/>
                <w:szCs w:val="22"/>
                <w:lang w:val="sr-Cyrl-RS"/>
              </w:rPr>
              <w:t>Проф. др Јасмина Ђорђевић</w:t>
            </w:r>
          </w:p>
          <w:p w14:paraId="26FAFD42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05D2A2B3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Ванредни професор</w:t>
            </w:r>
          </w:p>
        </w:tc>
        <w:tc>
          <w:tcPr>
            <w:tcW w:w="2218" w:type="dxa"/>
            <w:noWrap/>
          </w:tcPr>
          <w:p w14:paraId="7CB858B5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Англистика</w:t>
            </w:r>
          </w:p>
        </w:tc>
        <w:tc>
          <w:tcPr>
            <w:tcW w:w="3239" w:type="dxa"/>
            <w:noWrap/>
          </w:tcPr>
          <w:p w14:paraId="473013FC" w14:textId="77777777" w:rsidR="006A7264" w:rsidRPr="00E01F1C" w:rsidRDefault="006A7264" w:rsidP="00B613CF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01F1C">
              <w:rPr>
                <w:sz w:val="22"/>
                <w:szCs w:val="22"/>
                <w:lang w:val="sr-Cyrl-RS"/>
              </w:rPr>
              <w:t>Филозофски факултет, Универзитет у Нишу</w:t>
            </w:r>
          </w:p>
        </w:tc>
      </w:tr>
      <w:tr w:rsidR="006A7264" w:rsidRPr="00F25B52" w14:paraId="2BB172E4" w14:textId="77777777" w:rsidTr="00B613CF">
        <w:tc>
          <w:tcPr>
            <w:tcW w:w="386" w:type="dxa"/>
            <w:noWrap/>
          </w:tcPr>
          <w:p w14:paraId="108410C7" w14:textId="77777777" w:rsidR="006A7264" w:rsidRPr="00F25B52" w:rsidRDefault="006A7264" w:rsidP="00B613CF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</w:tcPr>
          <w:p w14:paraId="3584546C" w14:textId="77777777" w:rsidR="006A7264" w:rsidRPr="00F25B52" w:rsidRDefault="006A7264" w:rsidP="00B613CF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30A77A91" w14:textId="77777777" w:rsidR="006A7264" w:rsidRPr="00F25B52" w:rsidRDefault="006A7264" w:rsidP="00B613CF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</w:tcPr>
          <w:p w14:paraId="2415E385" w14:textId="77777777" w:rsidR="006A7264" w:rsidRPr="00F25B52" w:rsidRDefault="006A7264" w:rsidP="00B613CF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3239" w:type="dxa"/>
            <w:noWrap/>
          </w:tcPr>
          <w:p w14:paraId="76C62CCC" w14:textId="77777777" w:rsidR="006A7264" w:rsidRPr="00F25B52" w:rsidRDefault="006A7264" w:rsidP="00B613CF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</w:tbl>
    <w:p w14:paraId="51915424" w14:textId="77777777" w:rsidR="006A7264" w:rsidRDefault="006A7264" w:rsidP="006A7264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</w:p>
    <w:p w14:paraId="4F55D593" w14:textId="77777777" w:rsidR="006A7264" w:rsidRDefault="006A7264" w:rsidP="006A7264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</w:p>
    <w:p w14:paraId="2AEF42D8" w14:textId="77777777" w:rsidR="006A7264" w:rsidRDefault="006A7264" w:rsidP="006A7264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37E41529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27377461" w14:textId="29186471" w:rsidR="00846904" w:rsidRDefault="00E65127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један</w:t>
      </w:r>
      <w:r w:rsidR="002D404F">
        <w:rPr>
          <w:sz w:val="22"/>
          <w:lang w:val="sr-Cyrl-CS"/>
        </w:rPr>
        <w:t xml:space="preserve"> </w:t>
      </w:r>
    </w:p>
    <w:p w14:paraId="440CA4AE" w14:textId="27D20E35" w:rsidR="006A7264" w:rsidRDefault="002D404F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доц. др</w:t>
      </w:r>
      <w:r w:rsidR="00846904">
        <w:rPr>
          <w:sz w:val="22"/>
          <w:lang w:val="sr-Cyrl-CS"/>
        </w:rPr>
        <w:t xml:space="preserve"> Весна Симовић…………………………………………………………………………………</w:t>
      </w:r>
    </w:p>
    <w:p w14:paraId="3416786F" w14:textId="6364C398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E65127">
        <w:rPr>
          <w:sz w:val="22"/>
          <w:lang w:val="sr-Cyrl-CS"/>
        </w:rPr>
        <w:t>није било</w:t>
      </w:r>
      <w:r>
        <w:rPr>
          <w:sz w:val="22"/>
          <w:lang w:val="sr-Cyrl-CS"/>
        </w:rPr>
        <w:tab/>
      </w:r>
    </w:p>
    <w:p w14:paraId="5D171044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58D7E7A7" w14:textId="78699D94" w:rsidR="006A7264" w:rsidRDefault="00E65127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22.02.2022.</w:t>
      </w:r>
      <w:r w:rsidR="006A7264">
        <w:rPr>
          <w:sz w:val="22"/>
          <w:lang w:val="sr-Cyrl-CS"/>
        </w:rPr>
        <w:t>…………………………………………………………………………………………………………..</w:t>
      </w:r>
    </w:p>
    <w:p w14:paraId="6DDEE189" w14:textId="77777777" w:rsidR="006A7264" w:rsidRPr="00B30C3D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1A7F25E1" w14:textId="7A1DDC91" w:rsidR="006A7264" w:rsidRPr="00B30C3D" w:rsidRDefault="00E65127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6A7264" w:rsidRPr="00B30C3D">
        <w:rPr>
          <w:sz w:val="22"/>
          <w:lang w:val="sr-Cyrl-CS"/>
        </w:rPr>
        <w:tab/>
      </w:r>
    </w:p>
    <w:p w14:paraId="1ADCEBCD" w14:textId="77777777" w:rsidR="006A7264" w:rsidRPr="00B30C3D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284EE0C1" w14:textId="4550186F" w:rsidR="006A7264" w:rsidRPr="00B30C3D" w:rsidRDefault="00E65127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</w:t>
      </w:r>
      <w:r w:rsidR="00203782">
        <w:rPr>
          <w:sz w:val="22"/>
          <w:lang w:val="sr-Cyrl-CS"/>
        </w:rPr>
        <w:t>2</w:t>
      </w:r>
      <w:r>
        <w:rPr>
          <w:sz w:val="22"/>
          <w:lang w:val="sr-Cyrl-CS"/>
        </w:rPr>
        <w:t>.02.2022.</w:t>
      </w:r>
      <w:r w:rsidR="006A7264" w:rsidRPr="00B30C3D">
        <w:rPr>
          <w:sz w:val="22"/>
          <w:lang w:val="sr-Cyrl-CS"/>
        </w:rPr>
        <w:tab/>
      </w:r>
    </w:p>
    <w:p w14:paraId="75111850" w14:textId="77777777" w:rsidR="006A7264" w:rsidRPr="00B30C3D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2BDEAADA" w14:textId="60C75274" w:rsidR="006A7264" w:rsidRPr="00B30C3D" w:rsidRDefault="00E65127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Библиотека и сајт Филозофског факултета</w:t>
      </w:r>
      <w:r w:rsidR="006A7264" w:rsidRPr="00B30C3D">
        <w:rPr>
          <w:sz w:val="22"/>
          <w:lang w:val="sr-Cyrl-CS"/>
        </w:rPr>
        <w:tab/>
      </w:r>
    </w:p>
    <w:p w14:paraId="184D355B" w14:textId="77777777" w:rsidR="006A7264" w:rsidRPr="00B30C3D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65049476" w14:textId="42291146" w:rsidR="006A7264" w:rsidRDefault="00E65127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6A7264">
        <w:rPr>
          <w:sz w:val="22"/>
          <w:lang w:val="sr-Cyrl-CS"/>
        </w:rPr>
        <w:tab/>
      </w:r>
    </w:p>
    <w:p w14:paraId="7BC059BE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1D3FB6ED" w14:textId="3C88719D" w:rsidR="006A7264" w:rsidRDefault="00E65127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6A7264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305960F7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6FE9A66A" w14:textId="77777777" w:rsidR="006A7264" w:rsidRDefault="006A7264" w:rsidP="006A7264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</w:p>
    <w:p w14:paraId="71A223AB" w14:textId="77777777" w:rsidR="006A7264" w:rsidRPr="00D73CD2" w:rsidRDefault="006A7264" w:rsidP="006A7264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14:paraId="743F5E5D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lang w:val="sr-Cyrl-CS"/>
        </w:rPr>
        <w:t xml:space="preserve">      </w:t>
      </w:r>
      <w:r w:rsidRPr="00B1776C">
        <w:rPr>
          <w:sz w:val="22"/>
          <w:szCs w:val="22"/>
          <w:lang w:val="sr-Cyrl-RS"/>
        </w:rPr>
        <w:t>На основу поднете конкурсне документације која сведочи о резултатима научноистраживачког рада кандидаткиње, о њеном педагошком раду и доприносу развоју наставе као и о доприносу академској и широј друштвеној заједници, Комисија констатује да она у потпуности испуњава услове за избор у звање ванредни професор прописане Ближим критеријумима за избор у звање наставника Универзитета у Нишу. Комисија стога предлаже да се кандидаткиња доц. др Весна Симовић изабере у звање ванредни професор за ужу научну област Романистика (</w:t>
      </w:r>
      <w:r w:rsidRPr="00B1776C">
        <w:rPr>
          <w:i/>
          <w:iCs/>
          <w:sz w:val="22"/>
          <w:szCs w:val="22"/>
          <w:lang w:val="sr-Cyrl-RS"/>
        </w:rPr>
        <w:t>Француски језик А2.1</w:t>
      </w:r>
      <w:r w:rsidRPr="00B1776C">
        <w:rPr>
          <w:sz w:val="22"/>
          <w:szCs w:val="22"/>
          <w:lang w:val="sr-Cyrl-RS"/>
        </w:rPr>
        <w:t xml:space="preserve"> и </w:t>
      </w:r>
      <w:r w:rsidRPr="00B1776C">
        <w:rPr>
          <w:i/>
          <w:iCs/>
          <w:sz w:val="22"/>
          <w:szCs w:val="22"/>
          <w:lang w:val="sr-Cyrl-RS"/>
        </w:rPr>
        <w:t>Француски језик Б1.1</w:t>
      </w:r>
      <w:r w:rsidRPr="00B1776C">
        <w:rPr>
          <w:sz w:val="22"/>
          <w:szCs w:val="22"/>
          <w:lang w:val="sr-Cyrl-RS"/>
        </w:rPr>
        <w:t xml:space="preserve">). </w:t>
      </w:r>
    </w:p>
    <w:p w14:paraId="3E1410BE" w14:textId="77777777" w:rsidR="006A7264" w:rsidRPr="00B1776C" w:rsidRDefault="006A7264" w:rsidP="006A7264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22D325B6" w14:textId="77777777" w:rsidR="006A7264" w:rsidRPr="00D73CD2" w:rsidRDefault="006A7264" w:rsidP="006A7264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14:paraId="195A850C" w14:textId="1C2DAF01" w:rsidR="006A7264" w:rsidRDefault="00E65127" w:rsidP="006A7264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EA04E4">
        <w:rPr>
          <w:sz w:val="22"/>
          <w:lang w:val="sr-Cyrl-CS"/>
        </w:rPr>
        <w:t xml:space="preserve"> више учесника конкурса</w:t>
      </w:r>
      <w:r w:rsidR="006A7264">
        <w:rPr>
          <w:sz w:val="22"/>
          <w:lang w:val="sr-Cyrl-CS"/>
        </w:rPr>
        <w:tab/>
      </w:r>
    </w:p>
    <w:p w14:paraId="40AECD3D" w14:textId="77777777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9DD45BA" w14:textId="57BBAC1A" w:rsidR="006A7264" w:rsidRDefault="006A7264" w:rsidP="006A7264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8C8ECA7" w14:textId="77777777" w:rsidR="006A7264" w:rsidRDefault="006A7264" w:rsidP="006A7264">
      <w:pPr>
        <w:jc w:val="center"/>
        <w:rPr>
          <w:sz w:val="22"/>
          <w:lang w:val="sr-Cyrl-CS"/>
        </w:rPr>
      </w:pPr>
    </w:p>
    <w:p w14:paraId="0F2B94B8" w14:textId="77777777" w:rsidR="006A7264" w:rsidRDefault="006A7264" w:rsidP="006A7264">
      <w:pPr>
        <w:jc w:val="center"/>
        <w:rPr>
          <w:sz w:val="22"/>
          <w:lang w:val="sr-Cyrl-CS"/>
        </w:rPr>
      </w:pPr>
    </w:p>
    <w:p w14:paraId="15F5065A" w14:textId="77777777" w:rsidR="006A7264" w:rsidRDefault="006A7264" w:rsidP="006A7264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7472450C" w14:textId="5C8BDB54" w:rsidR="006A7264" w:rsidRDefault="006A7264" w:rsidP="006A7264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5ECFE474" w14:textId="77777777" w:rsidR="006A7264" w:rsidRPr="00D8743D" w:rsidRDefault="006A7264" w:rsidP="006A7264">
      <w:pPr>
        <w:rPr>
          <w:lang w:val="sr-Cyrl-CS"/>
        </w:rPr>
      </w:pPr>
    </w:p>
    <w:p w14:paraId="687C2329" w14:textId="77777777" w:rsidR="006A7264" w:rsidRDefault="006A7264" w:rsidP="006A7264">
      <w:pPr>
        <w:rPr>
          <w:lang w:val="sr-Cyrl-CS"/>
        </w:rPr>
      </w:pPr>
    </w:p>
    <w:p w14:paraId="7D5DC0BF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10B84BF6" w14:textId="77777777" w:rsidR="006A7264" w:rsidRPr="00365175" w:rsidRDefault="006A7264" w:rsidP="006A7264">
      <w:pPr>
        <w:ind w:left="5040"/>
        <w:rPr>
          <w:sz w:val="22"/>
          <w:lang w:val="sr-Cyrl-CS"/>
        </w:rPr>
      </w:pPr>
    </w:p>
    <w:p w14:paraId="0946D77D" w14:textId="77777777" w:rsidR="006A7264" w:rsidRPr="00D8743D" w:rsidRDefault="006A7264" w:rsidP="006A7264">
      <w:pPr>
        <w:ind w:left="5040"/>
        <w:rPr>
          <w:sz w:val="22"/>
          <w:lang w:val="sr-Cyrl-CS"/>
        </w:rPr>
      </w:pPr>
    </w:p>
    <w:p w14:paraId="7DC595F2" w14:textId="77777777" w:rsidR="006A7264" w:rsidRPr="00D8743D" w:rsidRDefault="006A7264" w:rsidP="006A7264">
      <w:pPr>
        <w:ind w:left="5040"/>
        <w:rPr>
          <w:sz w:val="22"/>
          <w:lang w:val="sr-Cyrl-CS"/>
        </w:rPr>
      </w:pPr>
    </w:p>
    <w:p w14:paraId="20166651" w14:textId="77777777" w:rsidR="006A7264" w:rsidRPr="00D8743D" w:rsidRDefault="006A7264" w:rsidP="006A7264">
      <w:pPr>
        <w:ind w:left="5040"/>
        <w:rPr>
          <w:sz w:val="22"/>
          <w:lang w:val="sr-Cyrl-CS"/>
        </w:rPr>
      </w:pPr>
    </w:p>
    <w:p w14:paraId="165FFF94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7BDC958C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58621252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4565B45F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69C57F85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58B9F771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715699FE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225E8D5A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206174B6" w14:textId="77777777" w:rsidR="006A7264" w:rsidRDefault="006A7264" w:rsidP="006A7264">
      <w:pPr>
        <w:ind w:left="5040"/>
        <w:rPr>
          <w:sz w:val="22"/>
          <w:lang w:val="sr-Cyrl-CS"/>
        </w:rPr>
      </w:pPr>
    </w:p>
    <w:p w14:paraId="55C73ABD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57254F95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4D6AE8AF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196D6E73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1632E255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3921A554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5AD0682C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083945F7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183DD060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166FBCD5" w14:textId="77777777" w:rsidR="006A7264" w:rsidRDefault="006A7264" w:rsidP="006A7264">
      <w:pPr>
        <w:ind w:left="5040"/>
        <w:rPr>
          <w:sz w:val="22"/>
          <w:lang w:val="sr-Latn-RS"/>
        </w:rPr>
      </w:pPr>
    </w:p>
    <w:p w14:paraId="57ABF591" w14:textId="77777777" w:rsidR="006A7264" w:rsidRDefault="006A7264" w:rsidP="006A7264">
      <w:pPr>
        <w:rPr>
          <w:sz w:val="22"/>
          <w:lang w:val="sr-Cyrl-CS"/>
        </w:rPr>
      </w:pPr>
    </w:p>
    <w:p w14:paraId="7AF8B2BC" w14:textId="77777777" w:rsidR="0032369E" w:rsidRPr="006A7264" w:rsidRDefault="0032369E">
      <w:pPr>
        <w:rPr>
          <w:lang w:val="sr-Cyrl-CS"/>
        </w:rPr>
      </w:pPr>
    </w:p>
    <w:sectPr w:rsidR="0032369E" w:rsidRPr="006A7264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55F7E" w14:textId="77777777" w:rsidR="00971DD6" w:rsidRDefault="00971DD6" w:rsidP="006A7264">
      <w:r>
        <w:separator/>
      </w:r>
    </w:p>
  </w:endnote>
  <w:endnote w:type="continuationSeparator" w:id="0">
    <w:p w14:paraId="2E52E610" w14:textId="77777777" w:rsidR="00971DD6" w:rsidRDefault="00971DD6" w:rsidP="006A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panose1 w:val="020B0606030504020204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0FB26" w14:textId="77777777" w:rsidR="00971DD6" w:rsidRDefault="00971DD6" w:rsidP="006A7264">
      <w:r>
        <w:separator/>
      </w:r>
    </w:p>
  </w:footnote>
  <w:footnote w:type="continuationSeparator" w:id="0">
    <w:p w14:paraId="3783E390" w14:textId="77777777" w:rsidR="00971DD6" w:rsidRDefault="00971DD6" w:rsidP="006A7264">
      <w:r>
        <w:continuationSeparator/>
      </w:r>
    </w:p>
  </w:footnote>
  <w:footnote w:id="1">
    <w:p w14:paraId="1D1E8260" w14:textId="77777777" w:rsidR="006A7264" w:rsidRPr="00C3603E" w:rsidRDefault="006A7264" w:rsidP="006A7264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D8743D">
        <w:rPr>
          <w:sz w:val="20"/>
          <w:szCs w:val="20"/>
          <w:lang w:val="sr-Cyrl-CS"/>
        </w:rPr>
        <w:t>3</w:t>
      </w:r>
      <w:r w:rsidRPr="00C45E36">
        <w:rPr>
          <w:sz w:val="20"/>
          <w:szCs w:val="20"/>
          <w:lang w:val="sr-Cyrl-CS"/>
        </w:rPr>
        <w:t>/1</w:t>
      </w:r>
      <w:r w:rsidRPr="00D8743D">
        <w:rPr>
          <w:sz w:val="20"/>
          <w:szCs w:val="20"/>
          <w:lang w:val="sr-Cyrl-CS"/>
        </w:rPr>
        <w:t>7</w:t>
      </w:r>
      <w:r w:rsidRPr="00C3603E">
        <w:rPr>
          <w:sz w:val="20"/>
          <w:szCs w:val="20"/>
          <w:lang w:val="sr-Cyrl-CS"/>
        </w:rPr>
        <w:t>)</w:t>
      </w:r>
    </w:p>
    <w:p w14:paraId="367C5D2A" w14:textId="77777777" w:rsidR="006A7264" w:rsidRPr="00D8743D" w:rsidRDefault="006A7264" w:rsidP="006A7264">
      <w:pPr>
        <w:pStyle w:val="FootnoteText"/>
        <w:rPr>
          <w:lang w:val="sr-Cyrl-C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980"/>
    <w:rsid w:val="00203782"/>
    <w:rsid w:val="00215118"/>
    <w:rsid w:val="002D404F"/>
    <w:rsid w:val="0032369E"/>
    <w:rsid w:val="006A7264"/>
    <w:rsid w:val="00807675"/>
    <w:rsid w:val="00846904"/>
    <w:rsid w:val="00971DD6"/>
    <w:rsid w:val="00B4234B"/>
    <w:rsid w:val="00B63BFD"/>
    <w:rsid w:val="00BF0980"/>
    <w:rsid w:val="00D56F9A"/>
    <w:rsid w:val="00DE5407"/>
    <w:rsid w:val="00E01F1C"/>
    <w:rsid w:val="00E65127"/>
    <w:rsid w:val="00EA04E4"/>
    <w:rsid w:val="00FB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8B008"/>
  <w15:chartTrackingRefBased/>
  <w15:docId w15:val="{644E5DF9-E602-4410-8B1F-10039FC6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7264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7264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6A7264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6A7264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6A7264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A7264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726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6A7264"/>
    <w:rPr>
      <w:vertAlign w:val="superscript"/>
    </w:rPr>
  </w:style>
  <w:style w:type="character" w:styleId="Hyperlink">
    <w:name w:val="Hyperlink"/>
    <w:uiPriority w:val="99"/>
    <w:rsid w:val="006A7264"/>
    <w:rPr>
      <w:color w:val="0000FF"/>
      <w:u w:val="single"/>
    </w:rPr>
  </w:style>
  <w:style w:type="character" w:styleId="Strong">
    <w:name w:val="Strong"/>
    <w:uiPriority w:val="22"/>
    <w:qFormat/>
    <w:rsid w:val="006A726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190/FULL1902275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tudesslaves.edel.univ-poitiers.fr/index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46630/ksj.202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2052</Words>
  <Characters>11700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Snežana Miljković</cp:lastModifiedBy>
  <cp:revision>10</cp:revision>
  <dcterms:created xsi:type="dcterms:W3CDTF">2022-02-07T17:20:00Z</dcterms:created>
  <dcterms:modified xsi:type="dcterms:W3CDTF">2022-04-15T09:58:00Z</dcterms:modified>
</cp:coreProperties>
</file>