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7EDE" w:rsidRPr="00B77EDE" w:rsidRDefault="00B77EDE" w:rsidP="00B77EDE">
      <w:pPr>
        <w:rPr>
          <w:b/>
          <w:sz w:val="24"/>
          <w:szCs w:val="24"/>
          <w:lang w:val="sr-Cyrl-CS"/>
        </w:rPr>
      </w:pPr>
      <w:bookmarkStart w:id="0" w:name="OLE_LINK1"/>
      <w:bookmarkStart w:id="1" w:name="OLE_LINK2"/>
      <w:bookmarkStart w:id="2" w:name="_GoBack"/>
      <w:bookmarkEnd w:id="2"/>
      <w:r w:rsidRPr="00B77EDE">
        <w:rPr>
          <w:b/>
          <w:sz w:val="24"/>
          <w:szCs w:val="24"/>
          <w:lang w:val="sr-Cyrl-CS"/>
        </w:rPr>
        <w:t xml:space="preserve">Табела 9.1. Научне и стручне квалификације </w:t>
      </w:r>
      <w:r w:rsidR="00232FAD">
        <w:rPr>
          <w:b/>
          <w:sz w:val="24"/>
          <w:szCs w:val="24"/>
          <w:lang w:val="sr-Cyrl-CS"/>
        </w:rPr>
        <w:t>сарадника</w:t>
      </w:r>
      <w:r w:rsidRPr="00B77EDE">
        <w:rPr>
          <w:b/>
          <w:sz w:val="24"/>
          <w:szCs w:val="24"/>
          <w:lang w:val="sr-Cyrl-CS"/>
        </w:rPr>
        <w:t xml:space="preserve"> и задуже</w:t>
      </w:r>
      <w:r w:rsidRPr="00B77EDE">
        <w:rPr>
          <w:b/>
          <w:sz w:val="24"/>
          <w:szCs w:val="24"/>
        </w:rPr>
        <w:t>њ</w:t>
      </w:r>
      <w:r w:rsidRPr="00B77EDE">
        <w:rPr>
          <w:b/>
          <w:sz w:val="24"/>
          <w:szCs w:val="24"/>
          <w:lang w:val="sr-Cyrl-CS"/>
        </w:rPr>
        <w:t>а у настави</w:t>
      </w:r>
    </w:p>
    <w:p w:rsidR="00B77EDE" w:rsidRPr="00F31D76" w:rsidRDefault="00B77EDE" w:rsidP="00B77EDE">
      <w:pPr>
        <w:rPr>
          <w:sz w:val="24"/>
          <w:szCs w:val="24"/>
          <w:lang w:val="sr-Cyrl-C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0"/>
        <w:gridCol w:w="1116"/>
        <w:gridCol w:w="145"/>
        <w:gridCol w:w="1008"/>
        <w:gridCol w:w="941"/>
        <w:gridCol w:w="327"/>
        <w:gridCol w:w="383"/>
        <w:gridCol w:w="1457"/>
        <w:gridCol w:w="641"/>
        <w:gridCol w:w="1544"/>
        <w:gridCol w:w="1436"/>
      </w:tblGrid>
      <w:tr w:rsidR="00B77EDE" w:rsidRPr="002B47F6" w:rsidTr="00E422AA">
        <w:tc>
          <w:tcPr>
            <w:tcW w:w="4187" w:type="dxa"/>
            <w:gridSpan w:val="6"/>
            <w:shd w:val="clear" w:color="auto" w:fill="auto"/>
          </w:tcPr>
          <w:p w:rsidR="00B77EDE" w:rsidRPr="002B47F6" w:rsidRDefault="00B77EDE" w:rsidP="00B77EDE">
            <w:pPr>
              <w:rPr>
                <w:b/>
                <w:lang w:val="sr-Cyrl-CS"/>
              </w:rPr>
            </w:pPr>
            <w:r w:rsidRPr="002B47F6">
              <w:rPr>
                <w:b/>
                <w:lang w:val="sr-Cyrl-CS"/>
              </w:rPr>
              <w:t>Име, средње слово, презиме</w:t>
            </w:r>
          </w:p>
        </w:tc>
        <w:tc>
          <w:tcPr>
            <w:tcW w:w="5441" w:type="dxa"/>
            <w:gridSpan w:val="5"/>
            <w:shd w:val="clear" w:color="auto" w:fill="auto"/>
          </w:tcPr>
          <w:p w:rsidR="00B77EDE" w:rsidRPr="00F740A2" w:rsidRDefault="00F740A2" w:rsidP="00B77EDE">
            <w:pPr>
              <w:rPr>
                <w:lang w:val="hr-HR"/>
              </w:rPr>
            </w:pPr>
            <w:r>
              <w:rPr>
                <w:lang w:val="hr-HR"/>
              </w:rPr>
              <w:t>Љиљана М. Јанковић</w:t>
            </w:r>
          </w:p>
        </w:tc>
      </w:tr>
      <w:tr w:rsidR="00B77EDE" w:rsidRPr="002B47F6" w:rsidTr="00E422AA">
        <w:tc>
          <w:tcPr>
            <w:tcW w:w="4187" w:type="dxa"/>
            <w:gridSpan w:val="6"/>
            <w:shd w:val="clear" w:color="auto" w:fill="auto"/>
          </w:tcPr>
          <w:p w:rsidR="00B77EDE" w:rsidRPr="002B47F6" w:rsidRDefault="00B77EDE" w:rsidP="00B77EDE">
            <w:pPr>
              <w:rPr>
                <w:b/>
                <w:lang w:val="sr-Cyrl-CS"/>
              </w:rPr>
            </w:pPr>
            <w:r w:rsidRPr="002B47F6">
              <w:rPr>
                <w:b/>
                <w:lang w:val="sr-Cyrl-CS"/>
              </w:rPr>
              <w:t>Звање</w:t>
            </w:r>
          </w:p>
        </w:tc>
        <w:tc>
          <w:tcPr>
            <w:tcW w:w="5441" w:type="dxa"/>
            <w:gridSpan w:val="5"/>
            <w:shd w:val="clear" w:color="auto" w:fill="auto"/>
          </w:tcPr>
          <w:p w:rsidR="00B77EDE" w:rsidRPr="00F740A2" w:rsidRDefault="00F740A2" w:rsidP="00B77EDE">
            <w:pPr>
              <w:rPr>
                <w:lang w:val="hr-HR"/>
              </w:rPr>
            </w:pPr>
            <w:r>
              <w:rPr>
                <w:lang w:val="hr-HR"/>
              </w:rPr>
              <w:t>Виши лектор</w:t>
            </w:r>
          </w:p>
        </w:tc>
      </w:tr>
      <w:tr w:rsidR="00B77EDE" w:rsidRPr="002B47F6" w:rsidTr="00E422AA">
        <w:tc>
          <w:tcPr>
            <w:tcW w:w="4187" w:type="dxa"/>
            <w:gridSpan w:val="6"/>
            <w:shd w:val="clear" w:color="auto" w:fill="auto"/>
          </w:tcPr>
          <w:p w:rsidR="00B77EDE" w:rsidRPr="002B47F6" w:rsidRDefault="00B77EDE" w:rsidP="00B77EDE">
            <w:pPr>
              <w:rPr>
                <w:b/>
                <w:lang w:val="sr-Cyrl-CS"/>
              </w:rPr>
            </w:pPr>
            <w:r w:rsidRPr="002B47F6">
              <w:rPr>
                <w:b/>
                <w:lang w:val="sr-Cyrl-CS"/>
              </w:rPr>
              <w:t>Назив институције у  којој наставник ради са пуним радним временом и од када</w:t>
            </w:r>
          </w:p>
        </w:tc>
        <w:tc>
          <w:tcPr>
            <w:tcW w:w="5441" w:type="dxa"/>
            <w:gridSpan w:val="5"/>
            <w:shd w:val="clear" w:color="auto" w:fill="auto"/>
          </w:tcPr>
          <w:p w:rsidR="00DF43E1" w:rsidRPr="004157A2" w:rsidRDefault="00FE7949" w:rsidP="00B77EDE">
            <w:pPr>
              <w:rPr>
                <w:color w:val="000000" w:themeColor="text1"/>
                <w:lang w:val="hr-HR"/>
              </w:rPr>
            </w:pPr>
            <w:r w:rsidRPr="004157A2">
              <w:rPr>
                <w:color w:val="000000" w:themeColor="text1"/>
                <w:lang w:val="hr-HR"/>
              </w:rPr>
              <w:t>Филозофски факултет, Ниш</w:t>
            </w:r>
            <w:r w:rsidR="005A0825" w:rsidRPr="004157A2">
              <w:rPr>
                <w:color w:val="000000" w:themeColor="text1"/>
                <w:lang w:val="hr-HR"/>
              </w:rPr>
              <w:t xml:space="preserve">, од </w:t>
            </w:r>
            <w:r w:rsidR="00DF43E1" w:rsidRPr="004157A2">
              <w:rPr>
                <w:color w:val="000000" w:themeColor="text1"/>
                <w:lang w:val="hr-HR"/>
              </w:rPr>
              <w:t>199</w:t>
            </w:r>
            <w:r w:rsidR="005A0825" w:rsidRPr="004157A2">
              <w:rPr>
                <w:color w:val="000000" w:themeColor="text1"/>
                <w:lang w:val="hr-HR"/>
              </w:rPr>
              <w:t>2.</w:t>
            </w:r>
          </w:p>
        </w:tc>
      </w:tr>
      <w:tr w:rsidR="00B77EDE" w:rsidRPr="002B47F6" w:rsidTr="00E422AA">
        <w:tc>
          <w:tcPr>
            <w:tcW w:w="4187" w:type="dxa"/>
            <w:gridSpan w:val="6"/>
            <w:shd w:val="clear" w:color="auto" w:fill="auto"/>
          </w:tcPr>
          <w:p w:rsidR="00B77EDE" w:rsidRPr="002B47F6" w:rsidRDefault="00B77EDE" w:rsidP="00B77EDE">
            <w:pPr>
              <w:rPr>
                <w:b/>
                <w:lang w:val="sr-Cyrl-CS"/>
              </w:rPr>
            </w:pPr>
            <w:r w:rsidRPr="002B47F6">
              <w:rPr>
                <w:b/>
                <w:lang w:val="sr-Cyrl-CS"/>
              </w:rPr>
              <w:t>Ужа научна односно уметничка област</w:t>
            </w:r>
          </w:p>
        </w:tc>
        <w:tc>
          <w:tcPr>
            <w:tcW w:w="5441" w:type="dxa"/>
            <w:gridSpan w:val="5"/>
            <w:shd w:val="clear" w:color="auto" w:fill="auto"/>
          </w:tcPr>
          <w:p w:rsidR="00B77EDE" w:rsidRPr="00DF43E1" w:rsidRDefault="00DF43E1" w:rsidP="00B77EDE">
            <w:pPr>
              <w:rPr>
                <w:lang w:val="hr-HR"/>
              </w:rPr>
            </w:pPr>
            <w:r>
              <w:rPr>
                <w:lang w:val="hr-HR"/>
              </w:rPr>
              <w:t>Англистичка лингвистика</w:t>
            </w:r>
          </w:p>
        </w:tc>
      </w:tr>
      <w:tr w:rsidR="00B77EDE" w:rsidRPr="002B47F6" w:rsidTr="00E422AA">
        <w:tc>
          <w:tcPr>
            <w:tcW w:w="9628" w:type="dxa"/>
            <w:gridSpan w:val="11"/>
            <w:shd w:val="clear" w:color="auto" w:fill="auto"/>
          </w:tcPr>
          <w:p w:rsidR="00B77EDE" w:rsidRPr="002B47F6" w:rsidRDefault="00B77EDE" w:rsidP="00B77EDE">
            <w:pPr>
              <w:rPr>
                <w:b/>
                <w:lang w:val="sr-Cyrl-CS"/>
              </w:rPr>
            </w:pPr>
            <w:r w:rsidRPr="002B47F6">
              <w:rPr>
                <w:b/>
              </w:rPr>
              <w:t>Академска каријера</w:t>
            </w:r>
          </w:p>
        </w:tc>
      </w:tr>
      <w:tr w:rsidR="00FE6CB3" w:rsidRPr="002B47F6" w:rsidTr="00E422AA">
        <w:tc>
          <w:tcPr>
            <w:tcW w:w="1896" w:type="dxa"/>
            <w:gridSpan w:val="3"/>
            <w:shd w:val="clear" w:color="auto" w:fill="auto"/>
          </w:tcPr>
          <w:p w:rsidR="00B77EDE" w:rsidRPr="002B47F6" w:rsidRDefault="00B77EDE" w:rsidP="00B77EDE">
            <w:pPr>
              <w:rPr>
                <w:lang w:val="sr-Cyrl-CS"/>
              </w:rPr>
            </w:pPr>
          </w:p>
        </w:tc>
        <w:tc>
          <w:tcPr>
            <w:tcW w:w="1011" w:type="dxa"/>
            <w:shd w:val="clear" w:color="auto" w:fill="auto"/>
          </w:tcPr>
          <w:p w:rsidR="00B77EDE" w:rsidRPr="002B47F6" w:rsidRDefault="00B77EDE" w:rsidP="00B77EDE">
            <w:pPr>
              <w:rPr>
                <w:lang w:val="sr-Cyrl-CS"/>
              </w:rPr>
            </w:pPr>
            <w:r w:rsidRPr="002B47F6">
              <w:rPr>
                <w:lang w:val="sr-Cyrl-CS"/>
              </w:rPr>
              <w:t xml:space="preserve">Година </w:t>
            </w:r>
          </w:p>
        </w:tc>
        <w:tc>
          <w:tcPr>
            <w:tcW w:w="3704" w:type="dxa"/>
            <w:gridSpan w:val="5"/>
            <w:shd w:val="clear" w:color="auto" w:fill="auto"/>
          </w:tcPr>
          <w:p w:rsidR="00B77EDE" w:rsidRPr="002B47F6" w:rsidRDefault="00B77EDE" w:rsidP="00B77EDE">
            <w:pPr>
              <w:rPr>
                <w:lang w:val="sr-Cyrl-CS"/>
              </w:rPr>
            </w:pPr>
            <w:r w:rsidRPr="002B47F6">
              <w:rPr>
                <w:lang w:val="sr-Cyrl-CS"/>
              </w:rPr>
              <w:t xml:space="preserve">Институција </w:t>
            </w:r>
          </w:p>
        </w:tc>
        <w:tc>
          <w:tcPr>
            <w:tcW w:w="3017" w:type="dxa"/>
            <w:gridSpan w:val="2"/>
            <w:shd w:val="clear" w:color="auto" w:fill="auto"/>
          </w:tcPr>
          <w:p w:rsidR="00B77EDE" w:rsidRPr="002B47F6" w:rsidRDefault="00B77EDE" w:rsidP="00B77EDE">
            <w:pPr>
              <w:rPr>
                <w:lang w:val="sr-Cyrl-CS"/>
              </w:rPr>
            </w:pPr>
            <w:r w:rsidRPr="002B47F6">
              <w:rPr>
                <w:lang w:val="sr-Cyrl-CS"/>
              </w:rPr>
              <w:t xml:space="preserve">Област </w:t>
            </w:r>
          </w:p>
        </w:tc>
      </w:tr>
      <w:tr w:rsidR="00FE6CB3" w:rsidRPr="002B47F6" w:rsidTr="00E422AA">
        <w:tc>
          <w:tcPr>
            <w:tcW w:w="1896" w:type="dxa"/>
            <w:gridSpan w:val="3"/>
            <w:shd w:val="clear" w:color="auto" w:fill="auto"/>
          </w:tcPr>
          <w:p w:rsidR="00B77EDE" w:rsidRPr="002B47F6" w:rsidRDefault="00B77EDE" w:rsidP="00B77EDE">
            <w:pPr>
              <w:rPr>
                <w:lang w:val="sr-Cyrl-CS"/>
              </w:rPr>
            </w:pPr>
            <w:r w:rsidRPr="002B47F6">
              <w:rPr>
                <w:lang w:val="sr-Cyrl-CS"/>
              </w:rPr>
              <w:t>Избор у звање</w:t>
            </w:r>
          </w:p>
        </w:tc>
        <w:tc>
          <w:tcPr>
            <w:tcW w:w="1011" w:type="dxa"/>
            <w:shd w:val="clear" w:color="auto" w:fill="auto"/>
          </w:tcPr>
          <w:p w:rsidR="00B77EDE" w:rsidRPr="00D42345" w:rsidRDefault="00D42345" w:rsidP="00B77EDE">
            <w:pPr>
              <w:rPr>
                <w:lang w:val="hr-HR"/>
              </w:rPr>
            </w:pPr>
            <w:r>
              <w:rPr>
                <w:lang w:val="hr-HR"/>
              </w:rPr>
              <w:t>2002</w:t>
            </w:r>
            <w:r w:rsidR="008725D9">
              <w:rPr>
                <w:lang w:val="hr-HR"/>
              </w:rPr>
              <w:t>.</w:t>
            </w:r>
          </w:p>
        </w:tc>
        <w:tc>
          <w:tcPr>
            <w:tcW w:w="3704" w:type="dxa"/>
            <w:gridSpan w:val="5"/>
            <w:shd w:val="clear" w:color="auto" w:fill="auto"/>
          </w:tcPr>
          <w:p w:rsidR="00B77EDE" w:rsidRPr="00D42345" w:rsidRDefault="00D42345" w:rsidP="00B77EDE">
            <w:pPr>
              <w:rPr>
                <w:lang w:val="hr-HR"/>
              </w:rPr>
            </w:pPr>
            <w:r>
              <w:rPr>
                <w:lang w:val="hr-HR"/>
              </w:rPr>
              <w:t>Филозофски факултет, Ниш</w:t>
            </w:r>
          </w:p>
        </w:tc>
        <w:tc>
          <w:tcPr>
            <w:tcW w:w="3017" w:type="dxa"/>
            <w:gridSpan w:val="2"/>
            <w:shd w:val="clear" w:color="auto" w:fill="auto"/>
          </w:tcPr>
          <w:p w:rsidR="00B77EDE" w:rsidRPr="00D42345" w:rsidRDefault="00D42345" w:rsidP="00B77EDE">
            <w:pPr>
              <w:rPr>
                <w:lang w:val="hr-HR"/>
              </w:rPr>
            </w:pPr>
            <w:r>
              <w:rPr>
                <w:lang w:val="hr-HR"/>
              </w:rPr>
              <w:t>Англистичка лингвистика</w:t>
            </w:r>
          </w:p>
        </w:tc>
      </w:tr>
      <w:tr w:rsidR="00FE6CB3" w:rsidRPr="002B47F6" w:rsidTr="00E422AA">
        <w:tc>
          <w:tcPr>
            <w:tcW w:w="1896" w:type="dxa"/>
            <w:gridSpan w:val="3"/>
            <w:shd w:val="clear" w:color="auto" w:fill="auto"/>
          </w:tcPr>
          <w:p w:rsidR="00B77EDE" w:rsidRPr="002B47F6" w:rsidRDefault="00B77EDE" w:rsidP="00B77EDE">
            <w:pPr>
              <w:rPr>
                <w:lang w:val="sr-Cyrl-CS"/>
              </w:rPr>
            </w:pPr>
            <w:r w:rsidRPr="002B47F6">
              <w:rPr>
                <w:lang w:val="sr-Cyrl-CS"/>
              </w:rPr>
              <w:t>Докторат</w:t>
            </w:r>
          </w:p>
        </w:tc>
        <w:tc>
          <w:tcPr>
            <w:tcW w:w="1011" w:type="dxa"/>
            <w:shd w:val="clear" w:color="auto" w:fill="auto"/>
          </w:tcPr>
          <w:p w:rsidR="00B77EDE" w:rsidRPr="00A93D77" w:rsidRDefault="00A93D77" w:rsidP="00B77EDE">
            <w:pPr>
              <w:rPr>
                <w:lang w:val="hr-HR"/>
              </w:rPr>
            </w:pPr>
            <w:r>
              <w:rPr>
                <w:lang w:val="hr-HR"/>
              </w:rPr>
              <w:t>2017</w:t>
            </w:r>
            <w:r w:rsidR="008725D9">
              <w:rPr>
                <w:lang w:val="hr-HR"/>
              </w:rPr>
              <w:t>.</w:t>
            </w:r>
          </w:p>
        </w:tc>
        <w:tc>
          <w:tcPr>
            <w:tcW w:w="3704" w:type="dxa"/>
            <w:gridSpan w:val="5"/>
            <w:shd w:val="clear" w:color="auto" w:fill="auto"/>
          </w:tcPr>
          <w:p w:rsidR="00B77EDE" w:rsidRPr="00A93D77" w:rsidRDefault="00A93D77" w:rsidP="00B77EDE">
            <w:pPr>
              <w:rPr>
                <w:lang w:val="hr-HR"/>
              </w:rPr>
            </w:pPr>
            <w:r>
              <w:rPr>
                <w:lang w:val="hr-HR"/>
              </w:rPr>
              <w:t>Филозофски факултет, Ниш</w:t>
            </w:r>
          </w:p>
        </w:tc>
        <w:tc>
          <w:tcPr>
            <w:tcW w:w="3017" w:type="dxa"/>
            <w:gridSpan w:val="2"/>
            <w:shd w:val="clear" w:color="auto" w:fill="auto"/>
          </w:tcPr>
          <w:p w:rsidR="00B77EDE" w:rsidRPr="00A93D77" w:rsidRDefault="00A93D77" w:rsidP="00B77EDE">
            <w:pPr>
              <w:rPr>
                <w:lang w:val="hr-HR"/>
              </w:rPr>
            </w:pPr>
            <w:r>
              <w:rPr>
                <w:lang w:val="hr-HR"/>
              </w:rPr>
              <w:t>Англистичка лингвистика</w:t>
            </w:r>
          </w:p>
        </w:tc>
      </w:tr>
      <w:tr w:rsidR="00FE6CB3" w:rsidRPr="002B47F6" w:rsidTr="00E422AA">
        <w:tc>
          <w:tcPr>
            <w:tcW w:w="1896" w:type="dxa"/>
            <w:gridSpan w:val="3"/>
            <w:shd w:val="clear" w:color="auto" w:fill="auto"/>
          </w:tcPr>
          <w:p w:rsidR="00B77EDE" w:rsidRPr="002B47F6" w:rsidRDefault="00B77EDE" w:rsidP="00B77EDE">
            <w:pPr>
              <w:rPr>
                <w:lang w:val="sr-Cyrl-CS"/>
              </w:rPr>
            </w:pPr>
            <w:r w:rsidRPr="002B47F6">
              <w:rPr>
                <w:lang w:val="sr-Cyrl-CS"/>
              </w:rPr>
              <w:t>Специјализација</w:t>
            </w:r>
          </w:p>
        </w:tc>
        <w:tc>
          <w:tcPr>
            <w:tcW w:w="1011" w:type="dxa"/>
            <w:shd w:val="clear" w:color="auto" w:fill="auto"/>
          </w:tcPr>
          <w:p w:rsidR="00B77EDE" w:rsidRPr="002B47F6" w:rsidRDefault="00B77EDE" w:rsidP="00B77EDE">
            <w:pPr>
              <w:rPr>
                <w:lang w:val="sr-Cyrl-CS"/>
              </w:rPr>
            </w:pPr>
          </w:p>
        </w:tc>
        <w:tc>
          <w:tcPr>
            <w:tcW w:w="3704" w:type="dxa"/>
            <w:gridSpan w:val="5"/>
            <w:shd w:val="clear" w:color="auto" w:fill="auto"/>
          </w:tcPr>
          <w:p w:rsidR="00B77EDE" w:rsidRPr="002B47F6" w:rsidRDefault="00B77EDE" w:rsidP="00B77EDE">
            <w:pPr>
              <w:rPr>
                <w:lang w:val="sr-Cyrl-CS"/>
              </w:rPr>
            </w:pPr>
          </w:p>
        </w:tc>
        <w:tc>
          <w:tcPr>
            <w:tcW w:w="3017" w:type="dxa"/>
            <w:gridSpan w:val="2"/>
            <w:shd w:val="clear" w:color="auto" w:fill="auto"/>
          </w:tcPr>
          <w:p w:rsidR="00B77EDE" w:rsidRPr="002B47F6" w:rsidRDefault="00B77EDE" w:rsidP="00B77EDE">
            <w:pPr>
              <w:rPr>
                <w:lang w:val="sr-Cyrl-CS"/>
              </w:rPr>
            </w:pPr>
          </w:p>
        </w:tc>
      </w:tr>
      <w:tr w:rsidR="00FE6CB3" w:rsidRPr="002B47F6" w:rsidTr="00E422AA">
        <w:tc>
          <w:tcPr>
            <w:tcW w:w="1896" w:type="dxa"/>
            <w:gridSpan w:val="3"/>
            <w:shd w:val="clear" w:color="auto" w:fill="auto"/>
          </w:tcPr>
          <w:p w:rsidR="00B77EDE" w:rsidRPr="002B47F6" w:rsidRDefault="00B77EDE" w:rsidP="00B77EDE">
            <w:pPr>
              <w:rPr>
                <w:lang w:val="sr-Cyrl-CS"/>
              </w:rPr>
            </w:pPr>
            <w:r w:rsidRPr="002B47F6">
              <w:rPr>
                <w:lang w:val="sr-Cyrl-CS"/>
              </w:rPr>
              <w:t>Магистратура</w:t>
            </w:r>
          </w:p>
        </w:tc>
        <w:tc>
          <w:tcPr>
            <w:tcW w:w="1011" w:type="dxa"/>
            <w:shd w:val="clear" w:color="auto" w:fill="auto"/>
          </w:tcPr>
          <w:p w:rsidR="00B77EDE" w:rsidRPr="008725D9" w:rsidRDefault="008725D9" w:rsidP="00B77EDE">
            <w:pPr>
              <w:rPr>
                <w:lang w:val="hr-HR"/>
              </w:rPr>
            </w:pPr>
            <w:r>
              <w:rPr>
                <w:lang w:val="hr-HR"/>
              </w:rPr>
              <w:t>2000.</w:t>
            </w:r>
          </w:p>
        </w:tc>
        <w:tc>
          <w:tcPr>
            <w:tcW w:w="3704" w:type="dxa"/>
            <w:gridSpan w:val="5"/>
            <w:shd w:val="clear" w:color="auto" w:fill="auto"/>
          </w:tcPr>
          <w:p w:rsidR="00B77EDE" w:rsidRPr="008725D9" w:rsidRDefault="008725D9" w:rsidP="00B77EDE">
            <w:pPr>
              <w:rPr>
                <w:lang w:val="hr-HR"/>
              </w:rPr>
            </w:pPr>
            <w:r>
              <w:rPr>
                <w:lang w:val="hr-HR"/>
              </w:rPr>
              <w:t>Филозофски факултет, Ниш</w:t>
            </w:r>
          </w:p>
        </w:tc>
        <w:tc>
          <w:tcPr>
            <w:tcW w:w="3017" w:type="dxa"/>
            <w:gridSpan w:val="2"/>
            <w:shd w:val="clear" w:color="auto" w:fill="auto"/>
          </w:tcPr>
          <w:p w:rsidR="00B77EDE" w:rsidRPr="00FA28CB" w:rsidRDefault="00FA28CB" w:rsidP="00B77EDE">
            <w:pPr>
              <w:rPr>
                <w:lang w:val="hr-HR"/>
              </w:rPr>
            </w:pPr>
            <w:r>
              <w:rPr>
                <w:lang w:val="hr-HR"/>
              </w:rPr>
              <w:t>Америчке студије и књижевност</w:t>
            </w:r>
          </w:p>
        </w:tc>
      </w:tr>
      <w:tr w:rsidR="00FE6CB3" w:rsidRPr="002B47F6" w:rsidTr="00E422AA">
        <w:tc>
          <w:tcPr>
            <w:tcW w:w="1896" w:type="dxa"/>
            <w:gridSpan w:val="3"/>
            <w:shd w:val="clear" w:color="auto" w:fill="auto"/>
          </w:tcPr>
          <w:p w:rsidR="00B77EDE" w:rsidRPr="002B47F6" w:rsidRDefault="00B77EDE" w:rsidP="00B77EDE">
            <w:pPr>
              <w:rPr>
                <w:lang w:val="sr-Cyrl-CS"/>
              </w:rPr>
            </w:pPr>
            <w:r w:rsidRPr="002B47F6">
              <w:rPr>
                <w:lang w:val="sr-Cyrl-CS"/>
              </w:rPr>
              <w:t>Диплома</w:t>
            </w:r>
          </w:p>
        </w:tc>
        <w:tc>
          <w:tcPr>
            <w:tcW w:w="1011" w:type="dxa"/>
            <w:shd w:val="clear" w:color="auto" w:fill="auto"/>
          </w:tcPr>
          <w:p w:rsidR="00B77EDE" w:rsidRPr="00C9606D" w:rsidRDefault="00C9606D" w:rsidP="00B77EDE">
            <w:pPr>
              <w:rPr>
                <w:lang w:val="hr-HR"/>
              </w:rPr>
            </w:pPr>
            <w:r>
              <w:rPr>
                <w:lang w:val="hr-HR"/>
              </w:rPr>
              <w:t>1986.</w:t>
            </w:r>
          </w:p>
        </w:tc>
        <w:tc>
          <w:tcPr>
            <w:tcW w:w="3704" w:type="dxa"/>
            <w:gridSpan w:val="5"/>
            <w:shd w:val="clear" w:color="auto" w:fill="auto"/>
          </w:tcPr>
          <w:p w:rsidR="00B77EDE" w:rsidRPr="00C9606D" w:rsidRDefault="00C9606D" w:rsidP="00B77EDE">
            <w:pPr>
              <w:rPr>
                <w:lang w:val="hr-HR"/>
              </w:rPr>
            </w:pPr>
            <w:r>
              <w:rPr>
                <w:lang w:val="hr-HR"/>
              </w:rPr>
              <w:t>Филозофски факултет, Ниш</w:t>
            </w:r>
          </w:p>
        </w:tc>
        <w:tc>
          <w:tcPr>
            <w:tcW w:w="3017" w:type="dxa"/>
            <w:gridSpan w:val="2"/>
            <w:shd w:val="clear" w:color="auto" w:fill="auto"/>
          </w:tcPr>
          <w:p w:rsidR="00B77EDE" w:rsidRPr="00C9606D" w:rsidRDefault="00C9606D" w:rsidP="00B77EDE">
            <w:pPr>
              <w:rPr>
                <w:lang w:val="hr-HR"/>
              </w:rPr>
            </w:pPr>
            <w:r>
              <w:rPr>
                <w:lang w:val="hr-HR"/>
              </w:rPr>
              <w:t>Енглески језик и књижевност</w:t>
            </w:r>
          </w:p>
        </w:tc>
      </w:tr>
      <w:tr w:rsidR="00B77EDE" w:rsidRPr="002B47F6" w:rsidTr="00E422AA">
        <w:tc>
          <w:tcPr>
            <w:tcW w:w="9628" w:type="dxa"/>
            <w:gridSpan w:val="11"/>
            <w:shd w:val="clear" w:color="auto" w:fill="auto"/>
          </w:tcPr>
          <w:p w:rsidR="00B77EDE" w:rsidRPr="002B47F6" w:rsidRDefault="00B77EDE" w:rsidP="00B77EDE">
            <w:pPr>
              <w:rPr>
                <w:b/>
                <w:lang w:val="ru-RU"/>
              </w:rPr>
            </w:pPr>
            <w:r w:rsidRPr="002B47F6">
              <w:rPr>
                <w:b/>
                <w:lang w:val="sr-Cyrl-CS"/>
              </w:rPr>
              <w:t xml:space="preserve">Списак предмета које наставник држи </w:t>
            </w:r>
            <w:r w:rsidRPr="002B47F6">
              <w:rPr>
                <w:b/>
                <w:lang w:val="ru-RU"/>
              </w:rPr>
              <w:t>на студијама првог и другог нивоа</w:t>
            </w:r>
          </w:p>
        </w:tc>
      </w:tr>
      <w:tr w:rsidR="007351B7" w:rsidRPr="002B47F6" w:rsidTr="00E422AA">
        <w:trPr>
          <w:trHeight w:val="197"/>
        </w:trPr>
        <w:tc>
          <w:tcPr>
            <w:tcW w:w="629" w:type="dxa"/>
            <w:shd w:val="clear" w:color="auto" w:fill="auto"/>
          </w:tcPr>
          <w:p w:rsidR="00B77EDE" w:rsidRPr="002B47F6" w:rsidRDefault="00B77EDE" w:rsidP="00B77EDE">
            <w:pPr>
              <w:rPr>
                <w:lang w:val="sr-Cyrl-CS"/>
              </w:rPr>
            </w:pPr>
          </w:p>
        </w:tc>
        <w:tc>
          <w:tcPr>
            <w:tcW w:w="3903" w:type="dxa"/>
            <w:gridSpan w:val="6"/>
            <w:shd w:val="clear" w:color="auto" w:fill="auto"/>
          </w:tcPr>
          <w:p w:rsidR="00B77EDE" w:rsidRPr="002B47F6" w:rsidRDefault="004F4B2D" w:rsidP="00B77EDE">
            <w:pPr>
              <w:rPr>
                <w:lang w:val="sr-Cyrl-CS"/>
              </w:rPr>
            </w:pPr>
            <w:r w:rsidRPr="002B47F6">
              <w:rPr>
                <w:iCs/>
                <w:lang w:val="sr-Cyrl-CS"/>
              </w:rPr>
              <w:t>Н</w:t>
            </w:r>
            <w:r w:rsidR="00B77EDE" w:rsidRPr="002B47F6">
              <w:rPr>
                <w:iCs/>
                <w:lang w:val="sr-Cyrl-CS"/>
              </w:rPr>
              <w:t xml:space="preserve">азив предмета     </w:t>
            </w:r>
          </w:p>
        </w:tc>
        <w:tc>
          <w:tcPr>
            <w:tcW w:w="3651" w:type="dxa"/>
            <w:gridSpan w:val="3"/>
            <w:shd w:val="clear" w:color="auto" w:fill="auto"/>
          </w:tcPr>
          <w:p w:rsidR="00B77EDE" w:rsidRPr="002B47F6" w:rsidRDefault="00B77EDE" w:rsidP="00B77EDE">
            <w:pPr>
              <w:rPr>
                <w:lang w:val="ru-RU"/>
              </w:rPr>
            </w:pPr>
            <w:r w:rsidRPr="002B47F6">
              <w:rPr>
                <w:iCs/>
                <w:lang w:val="sr-Cyrl-CS"/>
              </w:rPr>
              <w:t xml:space="preserve">Назив </w:t>
            </w:r>
            <w:r w:rsidRPr="002B47F6">
              <w:rPr>
                <w:iCs/>
                <w:lang w:val="ru-RU"/>
              </w:rPr>
              <w:t xml:space="preserve">студијског програма, врста студја </w:t>
            </w:r>
          </w:p>
        </w:tc>
        <w:tc>
          <w:tcPr>
            <w:tcW w:w="1445" w:type="dxa"/>
            <w:shd w:val="clear" w:color="auto" w:fill="auto"/>
          </w:tcPr>
          <w:p w:rsidR="00B77EDE" w:rsidRPr="002B47F6" w:rsidRDefault="00B77EDE" w:rsidP="00B77EDE">
            <w:pPr>
              <w:rPr>
                <w:lang w:val="en-US"/>
              </w:rPr>
            </w:pPr>
            <w:r w:rsidRPr="002B47F6">
              <w:rPr>
                <w:lang w:val="en-US"/>
              </w:rPr>
              <w:t xml:space="preserve">Часова </w:t>
            </w:r>
          </w:p>
        </w:tc>
      </w:tr>
      <w:tr w:rsidR="007351B7" w:rsidRPr="002B47F6" w:rsidTr="00E422AA">
        <w:tc>
          <w:tcPr>
            <w:tcW w:w="629" w:type="dxa"/>
            <w:shd w:val="clear" w:color="auto" w:fill="auto"/>
          </w:tcPr>
          <w:p w:rsidR="00B77EDE" w:rsidRPr="002B47F6" w:rsidRDefault="00B77EDE" w:rsidP="00B77EDE">
            <w:pPr>
              <w:rPr>
                <w:lang w:val="sr-Cyrl-CS"/>
              </w:rPr>
            </w:pPr>
            <w:r w:rsidRPr="002B47F6">
              <w:rPr>
                <w:lang w:val="sr-Cyrl-CS"/>
              </w:rPr>
              <w:t>1.</w:t>
            </w:r>
          </w:p>
        </w:tc>
        <w:tc>
          <w:tcPr>
            <w:tcW w:w="3903" w:type="dxa"/>
            <w:gridSpan w:val="6"/>
            <w:shd w:val="clear" w:color="auto" w:fill="auto"/>
          </w:tcPr>
          <w:p w:rsidR="00B77EDE" w:rsidRPr="00C9606D" w:rsidRDefault="00C9606D" w:rsidP="00B77EDE">
            <w:pPr>
              <w:rPr>
                <w:lang w:val="hr-HR"/>
              </w:rPr>
            </w:pPr>
            <w:r>
              <w:rPr>
                <w:lang w:val="hr-HR"/>
              </w:rPr>
              <w:t xml:space="preserve">Савремени енглески језик </w:t>
            </w:r>
            <w:r w:rsidR="00565C27">
              <w:rPr>
                <w:lang w:val="hr-HR"/>
              </w:rPr>
              <w:t>6 (превод)</w:t>
            </w:r>
          </w:p>
        </w:tc>
        <w:tc>
          <w:tcPr>
            <w:tcW w:w="3651" w:type="dxa"/>
            <w:gridSpan w:val="3"/>
            <w:shd w:val="clear" w:color="auto" w:fill="auto"/>
          </w:tcPr>
          <w:p w:rsidR="00B77EDE" w:rsidRPr="00565C27" w:rsidRDefault="00565C27" w:rsidP="00B77EDE">
            <w:pPr>
              <w:rPr>
                <w:lang w:val="hr-HR"/>
              </w:rPr>
            </w:pPr>
            <w:r>
              <w:rPr>
                <w:lang w:val="hr-HR"/>
              </w:rPr>
              <w:t>Англистика, основне</w:t>
            </w:r>
          </w:p>
        </w:tc>
        <w:tc>
          <w:tcPr>
            <w:tcW w:w="1445" w:type="dxa"/>
            <w:shd w:val="clear" w:color="auto" w:fill="auto"/>
          </w:tcPr>
          <w:p w:rsidR="00B77EDE" w:rsidRPr="00565C27" w:rsidRDefault="00565C27" w:rsidP="00B77EDE">
            <w:pPr>
              <w:rPr>
                <w:lang w:val="hr-HR"/>
              </w:rPr>
            </w:pPr>
            <w:r>
              <w:rPr>
                <w:lang w:val="hr-HR"/>
              </w:rPr>
              <w:t>6</w:t>
            </w:r>
          </w:p>
        </w:tc>
      </w:tr>
      <w:tr w:rsidR="007351B7" w:rsidRPr="002B47F6" w:rsidTr="00E422AA">
        <w:tc>
          <w:tcPr>
            <w:tcW w:w="629" w:type="dxa"/>
            <w:shd w:val="clear" w:color="auto" w:fill="auto"/>
          </w:tcPr>
          <w:p w:rsidR="00B77EDE" w:rsidRPr="002B47F6" w:rsidRDefault="00B77EDE" w:rsidP="00B77EDE">
            <w:pPr>
              <w:rPr>
                <w:lang w:val="sr-Cyrl-CS"/>
              </w:rPr>
            </w:pPr>
            <w:r w:rsidRPr="002B47F6">
              <w:rPr>
                <w:lang w:val="sr-Cyrl-CS"/>
              </w:rPr>
              <w:t>2.</w:t>
            </w:r>
          </w:p>
        </w:tc>
        <w:tc>
          <w:tcPr>
            <w:tcW w:w="3903" w:type="dxa"/>
            <w:gridSpan w:val="6"/>
            <w:shd w:val="clear" w:color="auto" w:fill="auto"/>
          </w:tcPr>
          <w:p w:rsidR="00B77EDE" w:rsidRPr="00565C27" w:rsidRDefault="00565C27" w:rsidP="00B77EDE">
            <w:pPr>
              <w:rPr>
                <w:lang w:val="hr-HR"/>
              </w:rPr>
            </w:pPr>
            <w:r>
              <w:rPr>
                <w:lang w:val="hr-HR"/>
              </w:rPr>
              <w:t>Савремени енглески језик 7 (граматика)</w:t>
            </w:r>
          </w:p>
        </w:tc>
        <w:tc>
          <w:tcPr>
            <w:tcW w:w="3651" w:type="dxa"/>
            <w:gridSpan w:val="3"/>
            <w:shd w:val="clear" w:color="auto" w:fill="auto"/>
          </w:tcPr>
          <w:p w:rsidR="00B77EDE" w:rsidRPr="00A73F0D" w:rsidRDefault="00A73F0D" w:rsidP="00B77EDE">
            <w:pPr>
              <w:rPr>
                <w:lang w:val="hr-HR"/>
              </w:rPr>
            </w:pPr>
            <w:r>
              <w:rPr>
                <w:lang w:val="hr-HR"/>
              </w:rPr>
              <w:t>Англистика, основне</w:t>
            </w:r>
          </w:p>
        </w:tc>
        <w:tc>
          <w:tcPr>
            <w:tcW w:w="1445" w:type="dxa"/>
            <w:shd w:val="clear" w:color="auto" w:fill="auto"/>
          </w:tcPr>
          <w:p w:rsidR="00B77EDE" w:rsidRPr="00A73F0D" w:rsidRDefault="00A73F0D" w:rsidP="00B77EDE">
            <w:pPr>
              <w:rPr>
                <w:lang w:val="hr-HR"/>
              </w:rPr>
            </w:pPr>
            <w:r>
              <w:rPr>
                <w:lang w:val="hr-HR"/>
              </w:rPr>
              <w:t>6</w:t>
            </w:r>
          </w:p>
        </w:tc>
      </w:tr>
      <w:tr w:rsidR="007351B7" w:rsidRPr="002B47F6" w:rsidTr="00E422AA">
        <w:tc>
          <w:tcPr>
            <w:tcW w:w="629" w:type="dxa"/>
            <w:shd w:val="clear" w:color="auto" w:fill="auto"/>
          </w:tcPr>
          <w:p w:rsidR="00B77EDE" w:rsidRPr="002B47F6" w:rsidRDefault="00B77EDE" w:rsidP="00B77EDE">
            <w:pPr>
              <w:rPr>
                <w:lang w:val="sr-Cyrl-CS"/>
              </w:rPr>
            </w:pPr>
            <w:r w:rsidRPr="002B47F6">
              <w:rPr>
                <w:lang w:val="sr-Cyrl-CS"/>
              </w:rPr>
              <w:t>3.</w:t>
            </w:r>
          </w:p>
        </w:tc>
        <w:tc>
          <w:tcPr>
            <w:tcW w:w="3903" w:type="dxa"/>
            <w:gridSpan w:val="6"/>
            <w:shd w:val="clear" w:color="auto" w:fill="auto"/>
          </w:tcPr>
          <w:p w:rsidR="00B77EDE" w:rsidRPr="00A73F0D" w:rsidRDefault="00A73F0D" w:rsidP="00B77EDE">
            <w:pPr>
              <w:rPr>
                <w:lang w:val="hr-HR"/>
              </w:rPr>
            </w:pPr>
            <w:r>
              <w:rPr>
                <w:lang w:val="hr-HR"/>
              </w:rPr>
              <w:t>Савремени енглески језик 7 (превод)</w:t>
            </w:r>
          </w:p>
        </w:tc>
        <w:tc>
          <w:tcPr>
            <w:tcW w:w="3651" w:type="dxa"/>
            <w:gridSpan w:val="3"/>
            <w:shd w:val="clear" w:color="auto" w:fill="auto"/>
          </w:tcPr>
          <w:p w:rsidR="00B77EDE" w:rsidRPr="00A73F0D" w:rsidRDefault="00A73F0D" w:rsidP="00B77EDE">
            <w:pPr>
              <w:rPr>
                <w:lang w:val="hr-HR"/>
              </w:rPr>
            </w:pPr>
            <w:r>
              <w:rPr>
                <w:lang w:val="hr-HR"/>
              </w:rPr>
              <w:t>Англистика, основне</w:t>
            </w:r>
          </w:p>
        </w:tc>
        <w:tc>
          <w:tcPr>
            <w:tcW w:w="1445" w:type="dxa"/>
            <w:shd w:val="clear" w:color="auto" w:fill="auto"/>
          </w:tcPr>
          <w:p w:rsidR="00B77EDE" w:rsidRPr="00A73F0D" w:rsidRDefault="00A73F0D" w:rsidP="00B77EDE">
            <w:pPr>
              <w:rPr>
                <w:lang w:val="hr-HR"/>
              </w:rPr>
            </w:pPr>
            <w:r>
              <w:rPr>
                <w:lang w:val="hr-HR"/>
              </w:rPr>
              <w:t>3</w:t>
            </w:r>
          </w:p>
        </w:tc>
      </w:tr>
      <w:tr w:rsidR="007351B7" w:rsidRPr="002B47F6" w:rsidTr="00E422AA">
        <w:tc>
          <w:tcPr>
            <w:tcW w:w="629" w:type="dxa"/>
            <w:shd w:val="clear" w:color="auto" w:fill="auto"/>
          </w:tcPr>
          <w:p w:rsidR="00B77EDE" w:rsidRPr="002B47F6" w:rsidRDefault="00A73F0D" w:rsidP="00B77EDE">
            <w:pPr>
              <w:rPr>
                <w:lang w:val="sr-Cyrl-CS"/>
              </w:rPr>
            </w:pPr>
            <w:r>
              <w:rPr>
                <w:lang w:val="hr-HR"/>
              </w:rPr>
              <w:t>4.</w:t>
            </w:r>
          </w:p>
        </w:tc>
        <w:tc>
          <w:tcPr>
            <w:tcW w:w="3903" w:type="dxa"/>
            <w:gridSpan w:val="6"/>
            <w:shd w:val="clear" w:color="auto" w:fill="auto"/>
          </w:tcPr>
          <w:p w:rsidR="00B77EDE" w:rsidRPr="00A73F0D" w:rsidRDefault="00A73F0D" w:rsidP="00B77EDE">
            <w:pPr>
              <w:rPr>
                <w:lang w:val="hr-HR"/>
              </w:rPr>
            </w:pPr>
            <w:r>
              <w:rPr>
                <w:lang w:val="hr-HR"/>
              </w:rPr>
              <w:t>Савремени енглески језик 8 (граматика)</w:t>
            </w:r>
          </w:p>
        </w:tc>
        <w:tc>
          <w:tcPr>
            <w:tcW w:w="3651" w:type="dxa"/>
            <w:gridSpan w:val="3"/>
            <w:shd w:val="clear" w:color="auto" w:fill="auto"/>
          </w:tcPr>
          <w:p w:rsidR="00B77EDE" w:rsidRPr="00A73F0D" w:rsidRDefault="00A73F0D" w:rsidP="00B77EDE">
            <w:pPr>
              <w:rPr>
                <w:lang w:val="hr-HR"/>
              </w:rPr>
            </w:pPr>
            <w:r>
              <w:rPr>
                <w:lang w:val="hr-HR"/>
              </w:rPr>
              <w:t>Англистика, основне</w:t>
            </w:r>
          </w:p>
        </w:tc>
        <w:tc>
          <w:tcPr>
            <w:tcW w:w="1445" w:type="dxa"/>
            <w:shd w:val="clear" w:color="auto" w:fill="auto"/>
          </w:tcPr>
          <w:p w:rsidR="00B77EDE" w:rsidRPr="00A73F0D" w:rsidRDefault="00A73F0D" w:rsidP="00B77EDE">
            <w:pPr>
              <w:rPr>
                <w:lang w:val="hr-HR"/>
              </w:rPr>
            </w:pPr>
            <w:r>
              <w:rPr>
                <w:lang w:val="hr-HR"/>
              </w:rPr>
              <w:t>6</w:t>
            </w:r>
          </w:p>
        </w:tc>
      </w:tr>
      <w:tr w:rsidR="007351B7" w:rsidRPr="002B47F6" w:rsidTr="00E422AA">
        <w:tc>
          <w:tcPr>
            <w:tcW w:w="629" w:type="dxa"/>
            <w:shd w:val="clear" w:color="auto" w:fill="auto"/>
          </w:tcPr>
          <w:p w:rsidR="00B77EDE" w:rsidRPr="00A73F0D" w:rsidRDefault="00A73F0D" w:rsidP="00B77EDE">
            <w:pPr>
              <w:rPr>
                <w:lang w:val="hr-HR"/>
              </w:rPr>
            </w:pPr>
            <w:r>
              <w:rPr>
                <w:lang w:val="hr-HR"/>
              </w:rPr>
              <w:t>5.</w:t>
            </w:r>
          </w:p>
        </w:tc>
        <w:tc>
          <w:tcPr>
            <w:tcW w:w="3903" w:type="dxa"/>
            <w:gridSpan w:val="6"/>
            <w:shd w:val="clear" w:color="auto" w:fill="auto"/>
          </w:tcPr>
          <w:p w:rsidR="00A73F0D" w:rsidRPr="00A73F0D" w:rsidRDefault="00A73F0D" w:rsidP="00B77EDE">
            <w:pPr>
              <w:rPr>
                <w:lang w:val="hr-HR"/>
              </w:rPr>
            </w:pPr>
            <w:r>
              <w:rPr>
                <w:lang w:val="hr-HR"/>
              </w:rPr>
              <w:t>Савремени енглески језик 8 (превод)</w:t>
            </w:r>
          </w:p>
        </w:tc>
        <w:tc>
          <w:tcPr>
            <w:tcW w:w="3651" w:type="dxa"/>
            <w:gridSpan w:val="3"/>
            <w:shd w:val="clear" w:color="auto" w:fill="auto"/>
          </w:tcPr>
          <w:p w:rsidR="00B77EDE" w:rsidRPr="00A73F0D" w:rsidRDefault="00A73F0D" w:rsidP="00B77EDE">
            <w:pPr>
              <w:rPr>
                <w:lang w:val="hr-HR"/>
              </w:rPr>
            </w:pPr>
            <w:r>
              <w:rPr>
                <w:lang w:val="hr-HR"/>
              </w:rPr>
              <w:t>Англистика, основне</w:t>
            </w:r>
          </w:p>
        </w:tc>
        <w:tc>
          <w:tcPr>
            <w:tcW w:w="1445" w:type="dxa"/>
            <w:shd w:val="clear" w:color="auto" w:fill="auto"/>
          </w:tcPr>
          <w:p w:rsidR="00B77EDE" w:rsidRPr="00A73F0D" w:rsidRDefault="00A73F0D" w:rsidP="00B77EDE">
            <w:pPr>
              <w:rPr>
                <w:lang w:val="hr-HR"/>
              </w:rPr>
            </w:pPr>
            <w:r>
              <w:rPr>
                <w:lang w:val="hr-HR"/>
              </w:rPr>
              <w:t>3</w:t>
            </w:r>
          </w:p>
        </w:tc>
      </w:tr>
      <w:tr w:rsidR="007351B7" w:rsidRPr="002B47F6" w:rsidTr="00E422AA">
        <w:tc>
          <w:tcPr>
            <w:tcW w:w="629" w:type="dxa"/>
            <w:shd w:val="clear" w:color="auto" w:fill="auto"/>
          </w:tcPr>
          <w:p w:rsidR="00806A9B" w:rsidRDefault="00806A9B" w:rsidP="00B77EDE">
            <w:pPr>
              <w:rPr>
                <w:lang w:val="hr-HR"/>
              </w:rPr>
            </w:pPr>
            <w:r>
              <w:rPr>
                <w:lang w:val="hr-HR"/>
              </w:rPr>
              <w:t>6.</w:t>
            </w:r>
          </w:p>
        </w:tc>
        <w:tc>
          <w:tcPr>
            <w:tcW w:w="3903" w:type="dxa"/>
            <w:gridSpan w:val="6"/>
            <w:shd w:val="clear" w:color="auto" w:fill="auto"/>
          </w:tcPr>
          <w:p w:rsidR="00806A9B" w:rsidRDefault="00806A9B" w:rsidP="00B77EDE">
            <w:pPr>
              <w:rPr>
                <w:lang w:val="hr-HR"/>
              </w:rPr>
            </w:pPr>
            <w:r>
              <w:rPr>
                <w:lang w:val="hr-HR"/>
              </w:rPr>
              <w:t xml:space="preserve">Морфосинтакса </w:t>
            </w:r>
          </w:p>
        </w:tc>
        <w:tc>
          <w:tcPr>
            <w:tcW w:w="3651" w:type="dxa"/>
            <w:gridSpan w:val="3"/>
            <w:shd w:val="clear" w:color="auto" w:fill="auto"/>
          </w:tcPr>
          <w:p w:rsidR="00806A9B" w:rsidRDefault="00A16CD2" w:rsidP="00B77EDE">
            <w:pPr>
              <w:rPr>
                <w:lang w:val="hr-HR"/>
              </w:rPr>
            </w:pPr>
            <w:r>
              <w:rPr>
                <w:lang w:val="hr-HR"/>
              </w:rPr>
              <w:t>Англистика, основне</w:t>
            </w:r>
          </w:p>
        </w:tc>
        <w:tc>
          <w:tcPr>
            <w:tcW w:w="1445" w:type="dxa"/>
            <w:shd w:val="clear" w:color="auto" w:fill="auto"/>
          </w:tcPr>
          <w:p w:rsidR="00806A9B" w:rsidRDefault="00A16CD2" w:rsidP="00B77EDE">
            <w:pPr>
              <w:rPr>
                <w:lang w:val="hr-HR"/>
              </w:rPr>
            </w:pPr>
            <w:r>
              <w:rPr>
                <w:lang w:val="hr-HR"/>
              </w:rPr>
              <w:t>3</w:t>
            </w:r>
          </w:p>
        </w:tc>
      </w:tr>
      <w:tr w:rsidR="00B77EDE" w:rsidRPr="002B47F6" w:rsidTr="00E422AA">
        <w:tc>
          <w:tcPr>
            <w:tcW w:w="9628" w:type="dxa"/>
            <w:gridSpan w:val="11"/>
            <w:shd w:val="clear" w:color="auto" w:fill="auto"/>
          </w:tcPr>
          <w:p w:rsidR="00B77EDE" w:rsidRPr="002B47F6" w:rsidRDefault="00B77EDE" w:rsidP="00B77EDE">
            <w:pPr>
              <w:rPr>
                <w:b/>
                <w:lang w:val="sr-Cyrl-CS"/>
              </w:rPr>
            </w:pPr>
            <w:r w:rsidRPr="002B47F6">
              <w:rPr>
                <w:b/>
                <w:lang w:val="sr-Cyrl-CS"/>
              </w:rPr>
              <w:t>Репрезентативне референце (минимално 5</w:t>
            </w:r>
            <w:r w:rsidR="004F4B2D" w:rsidRPr="002B47F6">
              <w:rPr>
                <w:b/>
                <w:lang w:val="sr-Cyrl-CS"/>
              </w:rPr>
              <w:t>,</w:t>
            </w:r>
            <w:r w:rsidRPr="002B47F6">
              <w:rPr>
                <w:b/>
                <w:lang w:val="sr-Cyrl-CS"/>
              </w:rPr>
              <w:t xml:space="preserve"> не више од 10)</w:t>
            </w:r>
          </w:p>
        </w:tc>
      </w:tr>
      <w:tr w:rsidR="00B77EDE" w:rsidRPr="002B47F6" w:rsidTr="00E422AA">
        <w:tc>
          <w:tcPr>
            <w:tcW w:w="629" w:type="dxa"/>
            <w:shd w:val="clear" w:color="auto" w:fill="auto"/>
          </w:tcPr>
          <w:p w:rsidR="00B77EDE" w:rsidRPr="002B47F6" w:rsidRDefault="00B77EDE" w:rsidP="002B47F6">
            <w:pPr>
              <w:widowControl/>
              <w:numPr>
                <w:ilvl w:val="0"/>
                <w:numId w:val="9"/>
              </w:numPr>
              <w:autoSpaceDE/>
              <w:autoSpaceDN/>
              <w:adjustRightInd/>
              <w:ind w:left="527" w:hanging="357"/>
              <w:rPr>
                <w:lang w:val="sr-Cyrl-CS"/>
              </w:rPr>
            </w:pPr>
          </w:p>
        </w:tc>
        <w:tc>
          <w:tcPr>
            <w:tcW w:w="8999" w:type="dxa"/>
            <w:gridSpan w:val="10"/>
            <w:shd w:val="clear" w:color="auto" w:fill="auto"/>
          </w:tcPr>
          <w:p w:rsidR="00B77EDE" w:rsidRPr="003A611A" w:rsidRDefault="004E03EC" w:rsidP="00B77EDE">
            <w:pPr>
              <w:rPr>
                <w:lang w:val="hr-HR"/>
              </w:rPr>
            </w:pPr>
            <w:r>
              <w:rPr>
                <w:lang w:val="hr-HR"/>
              </w:rPr>
              <w:t>Јанковић, Љ. (201</w:t>
            </w:r>
            <w:r w:rsidR="00FE556F">
              <w:rPr>
                <w:lang w:val="hr-HR"/>
              </w:rPr>
              <w:t xml:space="preserve">4). ”Маргинализација одређених структура српског језика </w:t>
            </w:r>
            <w:r w:rsidR="00C46AE4">
              <w:rPr>
                <w:lang w:val="hr-HR"/>
              </w:rPr>
              <w:t>при превођењу са енглеског на српски код студената англистике”</w:t>
            </w:r>
            <w:r w:rsidR="00CF2A5F">
              <w:rPr>
                <w:lang w:val="hr-HR"/>
              </w:rPr>
              <w:t>. Мишић-Илић, Б. и В.</w:t>
            </w:r>
            <w:r w:rsidR="00E827B5">
              <w:rPr>
                <w:lang w:val="hr-HR"/>
              </w:rPr>
              <w:t xml:space="preserve"> Лопичић (ур.). </w:t>
            </w:r>
            <w:r w:rsidR="00E827B5">
              <w:rPr>
                <w:i/>
                <w:lang w:val="hr-HR"/>
              </w:rPr>
              <w:t xml:space="preserve">Језик, књижевност, маргинализација. </w:t>
            </w:r>
            <w:r w:rsidR="003A611A">
              <w:rPr>
                <w:i/>
                <w:lang w:val="hr-HR"/>
              </w:rPr>
              <w:t xml:space="preserve">Језичка истраживања. </w:t>
            </w:r>
            <w:r w:rsidR="003A611A">
              <w:rPr>
                <w:lang w:val="hr-HR"/>
              </w:rPr>
              <w:t>Зборник радова. Ниш: Филозофски факултет</w:t>
            </w:r>
          </w:p>
        </w:tc>
      </w:tr>
      <w:tr w:rsidR="00B77EDE" w:rsidRPr="002B47F6" w:rsidTr="00E422AA">
        <w:tc>
          <w:tcPr>
            <w:tcW w:w="629" w:type="dxa"/>
            <w:shd w:val="clear" w:color="auto" w:fill="auto"/>
          </w:tcPr>
          <w:p w:rsidR="00B77EDE" w:rsidRPr="002B47F6" w:rsidRDefault="00B77EDE" w:rsidP="002B47F6">
            <w:pPr>
              <w:widowControl/>
              <w:numPr>
                <w:ilvl w:val="0"/>
                <w:numId w:val="9"/>
              </w:numPr>
              <w:autoSpaceDE/>
              <w:autoSpaceDN/>
              <w:adjustRightInd/>
              <w:ind w:left="527" w:hanging="357"/>
              <w:rPr>
                <w:lang w:val="sr-Cyrl-CS"/>
              </w:rPr>
            </w:pPr>
          </w:p>
        </w:tc>
        <w:tc>
          <w:tcPr>
            <w:tcW w:w="8999" w:type="dxa"/>
            <w:gridSpan w:val="10"/>
            <w:shd w:val="clear" w:color="auto" w:fill="auto"/>
          </w:tcPr>
          <w:p w:rsidR="00B77EDE" w:rsidRPr="000B224B" w:rsidRDefault="003A611A" w:rsidP="00B77EDE">
            <w:pPr>
              <w:rPr>
                <w:lang w:val="hr-HR"/>
              </w:rPr>
            </w:pPr>
            <w:r>
              <w:rPr>
                <w:lang w:val="hr-HR"/>
              </w:rPr>
              <w:t>Костић, М., Љ. Јанковић (2013)</w:t>
            </w:r>
            <w:r w:rsidR="00461358">
              <w:rPr>
                <w:lang w:val="hr-HR"/>
              </w:rPr>
              <w:t>. ”Елементи популарне културе у настави књижевности</w:t>
            </w:r>
            <w:r w:rsidR="00403657">
              <w:rPr>
                <w:lang w:val="hr-HR"/>
              </w:rPr>
              <w:t xml:space="preserve"> и енглеског као страног језика: случај Леонарда Коена”. </w:t>
            </w:r>
            <w:r w:rsidR="00403657">
              <w:rPr>
                <w:i/>
                <w:lang w:val="hr-HR"/>
              </w:rPr>
              <w:t xml:space="preserve">Од науке до наставе, књига 2. </w:t>
            </w:r>
            <w:r w:rsidR="008E53F2">
              <w:rPr>
                <w:i/>
                <w:lang w:val="hr-HR"/>
              </w:rPr>
              <w:t>Наука и савремени универзитет II</w:t>
            </w:r>
            <w:r w:rsidR="000B224B">
              <w:rPr>
                <w:i/>
                <w:lang w:val="hr-HR"/>
              </w:rPr>
              <w:t xml:space="preserve">. </w:t>
            </w:r>
            <w:r w:rsidR="000B224B">
              <w:rPr>
                <w:lang w:val="hr-HR"/>
              </w:rPr>
              <w:t>Зборник радова. Ниш: Филозофски факултет</w:t>
            </w:r>
          </w:p>
        </w:tc>
      </w:tr>
      <w:tr w:rsidR="00B77EDE" w:rsidRPr="002B47F6" w:rsidTr="00E422AA">
        <w:tc>
          <w:tcPr>
            <w:tcW w:w="629" w:type="dxa"/>
            <w:shd w:val="clear" w:color="auto" w:fill="auto"/>
          </w:tcPr>
          <w:p w:rsidR="00B77EDE" w:rsidRPr="002B47F6" w:rsidRDefault="00B77EDE" w:rsidP="002B47F6">
            <w:pPr>
              <w:widowControl/>
              <w:numPr>
                <w:ilvl w:val="0"/>
                <w:numId w:val="9"/>
              </w:numPr>
              <w:autoSpaceDE/>
              <w:autoSpaceDN/>
              <w:adjustRightInd/>
              <w:ind w:left="527" w:hanging="357"/>
              <w:rPr>
                <w:lang w:val="sr-Cyrl-CS"/>
              </w:rPr>
            </w:pPr>
          </w:p>
        </w:tc>
        <w:tc>
          <w:tcPr>
            <w:tcW w:w="8999" w:type="dxa"/>
            <w:gridSpan w:val="10"/>
            <w:shd w:val="clear" w:color="auto" w:fill="auto"/>
          </w:tcPr>
          <w:p w:rsidR="00B77EDE" w:rsidRPr="00520D47" w:rsidRDefault="009E519F" w:rsidP="00B77EDE">
            <w:pPr>
              <w:rPr>
                <w:lang w:val="en-US"/>
              </w:rPr>
            </w:pPr>
            <w:r>
              <w:rPr>
                <w:lang w:val="hr-HR"/>
              </w:rPr>
              <w:t>Јанковић, Љ., М. Костић (</w:t>
            </w:r>
            <w:r w:rsidR="00520D47">
              <w:rPr>
                <w:lang w:val="hr-HR"/>
              </w:rPr>
              <w:t>2012). ”</w:t>
            </w:r>
            <w:r w:rsidR="00520D47">
              <w:rPr>
                <w:lang w:val="en-US"/>
              </w:rPr>
              <w:t xml:space="preserve">Pop Culture in EFL Teaching: Enhancing </w:t>
            </w:r>
            <w:r w:rsidR="00B02E9E">
              <w:rPr>
                <w:lang w:val="en-US"/>
              </w:rPr>
              <w:t xml:space="preserve">Classroom Communication”. </w:t>
            </w:r>
            <w:r w:rsidR="00B02E9E">
              <w:rPr>
                <w:lang w:val="hr-HR"/>
              </w:rPr>
              <w:t xml:space="preserve">Мишић-Илић, Б. и В. Лопичић (ур.). </w:t>
            </w:r>
            <w:r w:rsidR="00B02E9E">
              <w:rPr>
                <w:i/>
                <w:lang w:val="hr-HR"/>
              </w:rPr>
              <w:t xml:space="preserve">Језик, књижевност, </w:t>
            </w:r>
            <w:r w:rsidR="00462023">
              <w:rPr>
                <w:i/>
                <w:lang w:val="hr-HR"/>
              </w:rPr>
              <w:t>комуникација.</w:t>
            </w:r>
            <w:r w:rsidR="00B02E9E">
              <w:rPr>
                <w:i/>
                <w:lang w:val="hr-HR"/>
              </w:rPr>
              <w:t xml:space="preserve">. Језичка истраживања. </w:t>
            </w:r>
            <w:r w:rsidR="00B02E9E">
              <w:rPr>
                <w:lang w:val="hr-HR"/>
              </w:rPr>
              <w:t>Зборник радова. Ниш: Филозофски факултет</w:t>
            </w:r>
          </w:p>
        </w:tc>
      </w:tr>
      <w:tr w:rsidR="00B77EDE" w:rsidRPr="002B47F6" w:rsidTr="00E422AA">
        <w:tc>
          <w:tcPr>
            <w:tcW w:w="629" w:type="dxa"/>
            <w:shd w:val="clear" w:color="auto" w:fill="auto"/>
          </w:tcPr>
          <w:p w:rsidR="00B77EDE" w:rsidRPr="002B47F6" w:rsidRDefault="00B77EDE" w:rsidP="002B47F6">
            <w:pPr>
              <w:widowControl/>
              <w:numPr>
                <w:ilvl w:val="0"/>
                <w:numId w:val="9"/>
              </w:numPr>
              <w:autoSpaceDE/>
              <w:autoSpaceDN/>
              <w:adjustRightInd/>
              <w:ind w:left="527" w:hanging="357"/>
              <w:rPr>
                <w:lang w:val="sr-Cyrl-CS"/>
              </w:rPr>
            </w:pPr>
          </w:p>
        </w:tc>
        <w:tc>
          <w:tcPr>
            <w:tcW w:w="8999" w:type="dxa"/>
            <w:gridSpan w:val="10"/>
            <w:shd w:val="clear" w:color="auto" w:fill="auto"/>
          </w:tcPr>
          <w:p w:rsidR="0095627B" w:rsidRPr="0095627B" w:rsidRDefault="00462023" w:rsidP="0095627B">
            <w:pPr>
              <w:rPr>
                <w:lang w:val="hr-HR"/>
              </w:rPr>
            </w:pPr>
            <w:r>
              <w:rPr>
                <w:lang w:val="hr-HR"/>
              </w:rPr>
              <w:t>Јанковић, Љ. (2009)</w:t>
            </w:r>
            <w:r w:rsidR="0095627B">
              <w:rPr>
                <w:lang w:val="hr-HR"/>
              </w:rPr>
              <w:t xml:space="preserve">. </w:t>
            </w:r>
            <w:r w:rsidR="0095627B" w:rsidRPr="0095627B">
              <w:rPr>
                <w:i/>
                <w:lang w:val="hr-HR"/>
              </w:rPr>
              <w:t xml:space="preserve">Advanced and Proficiency Usage for EFL Students. </w:t>
            </w:r>
            <w:r w:rsidR="0095627B" w:rsidRPr="0095627B">
              <w:rPr>
                <w:lang w:val="hr-HR"/>
              </w:rPr>
              <w:t>Књига са граматичким вежба</w:t>
            </w:r>
          </w:p>
          <w:p w:rsidR="00B77EDE" w:rsidRPr="0095627B" w:rsidRDefault="0095627B" w:rsidP="00B77EDE">
            <w:pPr>
              <w:rPr>
                <w:i/>
                <w:lang w:val="hr-HR"/>
              </w:rPr>
            </w:pPr>
            <w:r w:rsidRPr="0095627B">
              <w:rPr>
                <w:lang w:val="hr-HR"/>
              </w:rPr>
              <w:t>њима. Ниш: Филозофски факултет</w:t>
            </w:r>
          </w:p>
        </w:tc>
      </w:tr>
      <w:tr w:rsidR="00B77EDE" w:rsidRPr="002B47F6" w:rsidTr="00E422AA">
        <w:tc>
          <w:tcPr>
            <w:tcW w:w="629" w:type="dxa"/>
            <w:shd w:val="clear" w:color="auto" w:fill="auto"/>
          </w:tcPr>
          <w:p w:rsidR="00B77EDE" w:rsidRPr="002B47F6" w:rsidRDefault="00B77EDE" w:rsidP="002B47F6">
            <w:pPr>
              <w:widowControl/>
              <w:numPr>
                <w:ilvl w:val="0"/>
                <w:numId w:val="9"/>
              </w:numPr>
              <w:autoSpaceDE/>
              <w:autoSpaceDN/>
              <w:adjustRightInd/>
              <w:ind w:left="527" w:hanging="357"/>
              <w:rPr>
                <w:lang w:val="sr-Cyrl-CS"/>
              </w:rPr>
            </w:pPr>
          </w:p>
        </w:tc>
        <w:tc>
          <w:tcPr>
            <w:tcW w:w="8999" w:type="dxa"/>
            <w:gridSpan w:val="10"/>
            <w:shd w:val="clear" w:color="auto" w:fill="auto"/>
          </w:tcPr>
          <w:p w:rsidR="00B77EDE" w:rsidRPr="002B47F6" w:rsidRDefault="004D1E6D" w:rsidP="00B77EDE">
            <w:pPr>
              <w:rPr>
                <w:lang w:val="sr-Cyrl-CS"/>
              </w:rPr>
            </w:pPr>
            <w:r w:rsidRPr="004D1E6D">
              <w:rPr>
                <w:lang w:val="sr-Cyrl-CS"/>
              </w:rPr>
              <w:t>Јанковић, Љ. (2008). ”John Donne’s Message in Our Postmodern World”. Мишић-Илић, Б. и В. Лопичић (</w:t>
            </w:r>
            <w:r>
              <w:rPr>
                <w:lang w:val="hr-HR"/>
              </w:rPr>
              <w:t>у</w:t>
            </w:r>
            <w:r w:rsidRPr="004D1E6D">
              <w:rPr>
                <w:lang w:val="sr-Cyrl-CS"/>
              </w:rPr>
              <w:t xml:space="preserve">р.). </w:t>
            </w:r>
            <w:r w:rsidRPr="000D3095">
              <w:rPr>
                <w:i/>
                <w:lang w:val="sr-Cyrl-CS"/>
              </w:rPr>
              <w:t>Језик, књижевност, глобализација</w:t>
            </w:r>
            <w:r w:rsidR="000D3095">
              <w:rPr>
                <w:i/>
                <w:lang w:val="hr-HR"/>
              </w:rPr>
              <w:t>.</w:t>
            </w:r>
            <w:r w:rsidRPr="004D1E6D">
              <w:rPr>
                <w:lang w:val="sr-Cyrl-CS"/>
              </w:rPr>
              <w:t xml:space="preserve"> </w:t>
            </w:r>
            <w:r w:rsidR="000D3095">
              <w:rPr>
                <w:lang w:val="hr-HR"/>
              </w:rPr>
              <w:t>З</w:t>
            </w:r>
            <w:r w:rsidRPr="004D1E6D">
              <w:rPr>
                <w:lang w:val="sr-Cyrl-CS"/>
              </w:rPr>
              <w:t>борник радова. Ниш: Филозофски факултет</w:t>
            </w:r>
          </w:p>
        </w:tc>
      </w:tr>
      <w:tr w:rsidR="00B77EDE" w:rsidRPr="002B47F6" w:rsidTr="00E422AA">
        <w:tc>
          <w:tcPr>
            <w:tcW w:w="629" w:type="dxa"/>
            <w:shd w:val="clear" w:color="auto" w:fill="auto"/>
          </w:tcPr>
          <w:p w:rsidR="00B77EDE" w:rsidRPr="002B47F6" w:rsidRDefault="00B77EDE" w:rsidP="002B47F6">
            <w:pPr>
              <w:widowControl/>
              <w:numPr>
                <w:ilvl w:val="0"/>
                <w:numId w:val="9"/>
              </w:numPr>
              <w:autoSpaceDE/>
              <w:autoSpaceDN/>
              <w:adjustRightInd/>
              <w:ind w:left="527" w:hanging="357"/>
              <w:rPr>
                <w:lang w:val="sr-Cyrl-CS"/>
              </w:rPr>
            </w:pPr>
          </w:p>
        </w:tc>
        <w:tc>
          <w:tcPr>
            <w:tcW w:w="8999" w:type="dxa"/>
            <w:gridSpan w:val="10"/>
            <w:shd w:val="clear" w:color="auto" w:fill="auto"/>
          </w:tcPr>
          <w:p w:rsidR="00B77EDE" w:rsidRPr="002B47F6" w:rsidRDefault="0041259B" w:rsidP="00B77EDE">
            <w:pPr>
              <w:rPr>
                <w:lang w:val="sr-Cyrl-CS"/>
              </w:rPr>
            </w:pPr>
            <w:r>
              <w:rPr>
                <w:lang w:val="hr-HR"/>
              </w:rPr>
              <w:t>Ја</w:t>
            </w:r>
            <w:r w:rsidRPr="0041259B">
              <w:rPr>
                <w:lang w:val="sr-Cyrl-CS"/>
              </w:rPr>
              <w:t>нковић, Љ. (2007). ”The Problem of Identity in Postmodern American Culture – Perceval Everett’s Erasure”. Мишић-Илић, Б. и В. Лопичић (</w:t>
            </w:r>
            <w:r w:rsidR="00857918">
              <w:rPr>
                <w:lang w:val="hr-HR"/>
              </w:rPr>
              <w:t>у</w:t>
            </w:r>
            <w:r w:rsidRPr="0041259B">
              <w:rPr>
                <w:lang w:val="sr-Cyrl-CS"/>
              </w:rPr>
              <w:t xml:space="preserve">р.). </w:t>
            </w:r>
            <w:r w:rsidRPr="00857918">
              <w:rPr>
                <w:i/>
                <w:lang w:val="sr-Cyrl-CS"/>
              </w:rPr>
              <w:t>Језик, књижевност, политика</w:t>
            </w:r>
            <w:r w:rsidR="00857918">
              <w:rPr>
                <w:i/>
                <w:lang w:val="hr-HR"/>
              </w:rPr>
              <w:t>.</w:t>
            </w:r>
            <w:r w:rsidRPr="0041259B">
              <w:rPr>
                <w:lang w:val="sr-Cyrl-CS"/>
              </w:rPr>
              <w:t xml:space="preserve"> </w:t>
            </w:r>
            <w:r w:rsidR="00857918">
              <w:rPr>
                <w:lang w:val="hr-HR"/>
              </w:rPr>
              <w:t>З</w:t>
            </w:r>
            <w:r w:rsidRPr="0041259B">
              <w:rPr>
                <w:lang w:val="sr-Cyrl-CS"/>
              </w:rPr>
              <w:t>борник радова. Ниш: Филозофски факултет</w:t>
            </w:r>
          </w:p>
        </w:tc>
      </w:tr>
      <w:tr w:rsidR="00B77EDE" w:rsidRPr="002B47F6" w:rsidTr="00E422AA">
        <w:tc>
          <w:tcPr>
            <w:tcW w:w="629" w:type="dxa"/>
            <w:shd w:val="clear" w:color="auto" w:fill="auto"/>
          </w:tcPr>
          <w:p w:rsidR="00B77EDE" w:rsidRPr="002B47F6" w:rsidRDefault="00B77EDE" w:rsidP="002B47F6">
            <w:pPr>
              <w:widowControl/>
              <w:numPr>
                <w:ilvl w:val="0"/>
                <w:numId w:val="9"/>
              </w:numPr>
              <w:autoSpaceDE/>
              <w:autoSpaceDN/>
              <w:adjustRightInd/>
              <w:ind w:left="527" w:hanging="357"/>
              <w:rPr>
                <w:lang w:val="sr-Cyrl-CS"/>
              </w:rPr>
            </w:pPr>
          </w:p>
        </w:tc>
        <w:tc>
          <w:tcPr>
            <w:tcW w:w="8999" w:type="dxa"/>
            <w:gridSpan w:val="10"/>
            <w:shd w:val="clear" w:color="auto" w:fill="auto"/>
          </w:tcPr>
          <w:p w:rsidR="00B77EDE" w:rsidRPr="002B47F6" w:rsidRDefault="002B0214" w:rsidP="00B77EDE">
            <w:pPr>
              <w:rPr>
                <w:lang w:val="sr-Cyrl-CS"/>
              </w:rPr>
            </w:pPr>
            <w:r>
              <w:rPr>
                <w:lang w:val="hr-HR"/>
              </w:rPr>
              <w:t>Ј</w:t>
            </w:r>
            <w:r w:rsidRPr="002B0214">
              <w:rPr>
                <w:lang w:val="sr-Cyrl-CS"/>
              </w:rPr>
              <w:t xml:space="preserve">анковић, Љ. (1996). ,,Контрастивна језичка истраживања и анализа књижевног дела”. </w:t>
            </w:r>
            <w:r w:rsidRPr="002B0214">
              <w:rPr>
                <w:i/>
                <w:lang w:val="sr-Cyrl-CS"/>
              </w:rPr>
              <w:t>Контрастивна језичка истраживања</w:t>
            </w:r>
            <w:r>
              <w:rPr>
                <w:lang w:val="sr-Cyrl-CS"/>
              </w:rPr>
              <w:t>.</w:t>
            </w:r>
            <w:r w:rsidRPr="002B0214">
              <w:rPr>
                <w:lang w:val="sr-Cyrl-CS"/>
              </w:rPr>
              <w:t xml:space="preserve"> </w:t>
            </w:r>
            <w:r>
              <w:rPr>
                <w:lang w:val="hr-HR"/>
              </w:rPr>
              <w:t>З</w:t>
            </w:r>
            <w:r w:rsidRPr="002B0214">
              <w:rPr>
                <w:lang w:val="sr-Cyrl-CS"/>
              </w:rPr>
              <w:t xml:space="preserve">борник радова. Нови Сад: Футура публикација    </w:t>
            </w:r>
          </w:p>
        </w:tc>
      </w:tr>
      <w:tr w:rsidR="00B77EDE" w:rsidRPr="002B47F6" w:rsidTr="00E422AA">
        <w:tc>
          <w:tcPr>
            <w:tcW w:w="9628" w:type="dxa"/>
            <w:gridSpan w:val="11"/>
            <w:shd w:val="clear" w:color="auto" w:fill="auto"/>
          </w:tcPr>
          <w:p w:rsidR="00B77EDE" w:rsidRPr="002B47F6" w:rsidRDefault="00B77EDE" w:rsidP="00B77EDE">
            <w:pPr>
              <w:rPr>
                <w:b/>
                <w:lang w:val="sr-Cyrl-CS"/>
              </w:rPr>
            </w:pPr>
            <w:r w:rsidRPr="002B47F6">
              <w:rPr>
                <w:b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B77EDE" w:rsidRPr="002B47F6" w:rsidTr="00E422AA">
        <w:tc>
          <w:tcPr>
            <w:tcW w:w="3863" w:type="dxa"/>
            <w:gridSpan w:val="5"/>
            <w:shd w:val="clear" w:color="auto" w:fill="auto"/>
          </w:tcPr>
          <w:p w:rsidR="00B77EDE" w:rsidRPr="002B47F6" w:rsidRDefault="00B77EDE" w:rsidP="00B77EDE">
            <w:pPr>
              <w:rPr>
                <w:lang w:val="sr-Cyrl-CS"/>
              </w:rPr>
            </w:pPr>
            <w:r w:rsidRPr="002B47F6">
              <w:rPr>
                <w:lang w:val="sr-Cyrl-CS"/>
              </w:rPr>
              <w:t>Укупан број цитата</w:t>
            </w:r>
          </w:p>
        </w:tc>
        <w:tc>
          <w:tcPr>
            <w:tcW w:w="5765" w:type="dxa"/>
            <w:gridSpan w:val="6"/>
            <w:shd w:val="clear" w:color="auto" w:fill="auto"/>
          </w:tcPr>
          <w:p w:rsidR="00B77EDE" w:rsidRPr="00FC380B" w:rsidRDefault="00FC380B" w:rsidP="00B77EDE">
            <w:pPr>
              <w:rPr>
                <w:lang w:val="hr-HR"/>
              </w:rPr>
            </w:pPr>
            <w:r>
              <w:rPr>
                <w:lang w:val="hr-HR"/>
              </w:rPr>
              <w:t>8</w:t>
            </w:r>
          </w:p>
        </w:tc>
      </w:tr>
      <w:tr w:rsidR="00B77EDE" w:rsidRPr="002B47F6" w:rsidTr="00E422AA">
        <w:tc>
          <w:tcPr>
            <w:tcW w:w="3863" w:type="dxa"/>
            <w:gridSpan w:val="5"/>
            <w:shd w:val="clear" w:color="auto" w:fill="auto"/>
          </w:tcPr>
          <w:p w:rsidR="00B77EDE" w:rsidRPr="002B47F6" w:rsidRDefault="00B77EDE" w:rsidP="00B77EDE">
            <w:pPr>
              <w:rPr>
                <w:lang w:val="sr-Cyrl-CS"/>
              </w:rPr>
            </w:pPr>
            <w:r w:rsidRPr="002B47F6">
              <w:rPr>
                <w:lang w:val="sr-Cyrl-CS"/>
              </w:rPr>
              <w:t xml:space="preserve">Укупан број радова са </w:t>
            </w:r>
            <w:r w:rsidRPr="002B47F6">
              <w:rPr>
                <w:lang w:val="en-US"/>
              </w:rPr>
              <w:t>SCI</w:t>
            </w:r>
            <w:r w:rsidRPr="002B47F6">
              <w:rPr>
                <w:lang w:val="sr-Cyrl-CS"/>
              </w:rPr>
              <w:t xml:space="preserve"> (</w:t>
            </w:r>
            <w:r w:rsidRPr="002B47F6">
              <w:rPr>
                <w:lang w:val="en-US"/>
              </w:rPr>
              <w:t>SSCI</w:t>
            </w:r>
            <w:r w:rsidRPr="002B47F6">
              <w:rPr>
                <w:lang w:val="sr-Cyrl-CS"/>
              </w:rPr>
              <w:t>) листе</w:t>
            </w:r>
          </w:p>
        </w:tc>
        <w:tc>
          <w:tcPr>
            <w:tcW w:w="5765" w:type="dxa"/>
            <w:gridSpan w:val="6"/>
            <w:shd w:val="clear" w:color="auto" w:fill="auto"/>
          </w:tcPr>
          <w:p w:rsidR="00B77EDE" w:rsidRPr="002B47F6" w:rsidRDefault="00B77EDE" w:rsidP="00B77EDE">
            <w:pPr>
              <w:rPr>
                <w:lang w:val="sr-Cyrl-CS"/>
              </w:rPr>
            </w:pPr>
          </w:p>
        </w:tc>
      </w:tr>
      <w:tr w:rsidR="00B77EDE" w:rsidRPr="002B47F6" w:rsidTr="00E422AA">
        <w:tc>
          <w:tcPr>
            <w:tcW w:w="3863" w:type="dxa"/>
            <w:gridSpan w:val="5"/>
            <w:shd w:val="clear" w:color="auto" w:fill="auto"/>
          </w:tcPr>
          <w:p w:rsidR="00B77EDE" w:rsidRPr="002B47F6" w:rsidRDefault="00B77EDE" w:rsidP="00B77EDE">
            <w:pPr>
              <w:rPr>
                <w:lang w:val="sr-Cyrl-CS"/>
              </w:rPr>
            </w:pPr>
            <w:r w:rsidRPr="00F31D76">
              <w:t>Тренутно у</w:t>
            </w:r>
            <w:r w:rsidRPr="002B47F6">
              <w:rPr>
                <w:lang w:val="sr-Cyrl-CS"/>
              </w:rPr>
              <w:t>чешће на пројектима</w:t>
            </w:r>
          </w:p>
        </w:tc>
        <w:tc>
          <w:tcPr>
            <w:tcW w:w="2098" w:type="dxa"/>
            <w:gridSpan w:val="3"/>
            <w:shd w:val="clear" w:color="auto" w:fill="auto"/>
          </w:tcPr>
          <w:p w:rsidR="00B77EDE" w:rsidRPr="007351B7" w:rsidRDefault="00CB0E04" w:rsidP="00CB0E04">
            <w:pPr>
              <w:rPr>
                <w:sz w:val="16"/>
                <w:szCs w:val="16"/>
                <w:lang w:val="en-US"/>
              </w:rPr>
            </w:pPr>
            <w:r w:rsidRPr="007351B7">
              <w:rPr>
                <w:sz w:val="16"/>
                <w:szCs w:val="16"/>
                <w:lang w:val="hr-HR"/>
              </w:rPr>
              <w:t>Савремени правци у</w:t>
            </w:r>
            <w:r w:rsidR="00434EA6" w:rsidRPr="007351B7">
              <w:rPr>
                <w:sz w:val="16"/>
                <w:szCs w:val="16"/>
                <w:lang w:val="hr-HR"/>
              </w:rPr>
              <w:t xml:space="preserve"> </w:t>
            </w:r>
            <w:r w:rsidRPr="007351B7">
              <w:rPr>
                <w:sz w:val="16"/>
                <w:szCs w:val="16"/>
                <w:lang w:val="hr-HR"/>
              </w:rPr>
              <w:t>истраживањима у</w:t>
            </w:r>
            <w:r w:rsidR="00FE6CB3" w:rsidRPr="007351B7">
              <w:rPr>
                <w:sz w:val="16"/>
                <w:szCs w:val="16"/>
                <w:lang w:val="hr-HR"/>
              </w:rPr>
              <w:t xml:space="preserve"> англистичкој лингвистици, англофоној књижевности и култури(2018).</w:t>
            </w:r>
            <w:r w:rsidR="00F2448D" w:rsidRPr="007351B7">
              <w:rPr>
                <w:sz w:val="16"/>
                <w:szCs w:val="16"/>
                <w:lang w:val="en-US"/>
              </w:rPr>
              <w:t>Руководилац: проф. др Михаило Антовић</w:t>
            </w:r>
          </w:p>
        </w:tc>
        <w:tc>
          <w:tcPr>
            <w:tcW w:w="3667" w:type="dxa"/>
            <w:gridSpan w:val="3"/>
            <w:shd w:val="clear" w:color="auto" w:fill="auto"/>
          </w:tcPr>
          <w:p w:rsidR="00B77EDE" w:rsidRPr="002B47F6" w:rsidRDefault="00B77EDE" w:rsidP="00B77EDE">
            <w:pPr>
              <w:rPr>
                <w:lang w:val="sr-Cyrl-CS"/>
              </w:rPr>
            </w:pPr>
            <w:r w:rsidRPr="002B47F6">
              <w:rPr>
                <w:lang w:val="sr-Cyrl-CS"/>
              </w:rPr>
              <w:t>Међународни</w:t>
            </w:r>
          </w:p>
        </w:tc>
      </w:tr>
      <w:tr w:rsidR="00B77EDE" w:rsidRPr="002B47F6" w:rsidTr="00E422AA">
        <w:tc>
          <w:tcPr>
            <w:tcW w:w="1751" w:type="dxa"/>
            <w:gridSpan w:val="2"/>
            <w:shd w:val="clear" w:color="auto" w:fill="auto"/>
          </w:tcPr>
          <w:p w:rsidR="00B77EDE" w:rsidRPr="002B47F6" w:rsidRDefault="00B77EDE" w:rsidP="00B77EDE">
            <w:pPr>
              <w:rPr>
                <w:lang w:val="sr-Cyrl-CS"/>
              </w:rPr>
            </w:pPr>
            <w:r w:rsidRPr="002B47F6">
              <w:rPr>
                <w:lang w:val="sr-Cyrl-CS"/>
              </w:rPr>
              <w:t xml:space="preserve">Усавршавања </w:t>
            </w:r>
          </w:p>
        </w:tc>
        <w:tc>
          <w:tcPr>
            <w:tcW w:w="7877" w:type="dxa"/>
            <w:gridSpan w:val="9"/>
            <w:shd w:val="clear" w:color="auto" w:fill="auto"/>
          </w:tcPr>
          <w:p w:rsidR="006339D0" w:rsidRPr="0045018B" w:rsidRDefault="006339D0" w:rsidP="006339D0">
            <w:pPr>
              <w:rPr>
                <w:sz w:val="16"/>
                <w:szCs w:val="16"/>
                <w:lang w:val="sr-Cyrl-CS"/>
              </w:rPr>
            </w:pPr>
            <w:r w:rsidRPr="0045018B">
              <w:rPr>
                <w:sz w:val="16"/>
                <w:szCs w:val="16"/>
                <w:lang w:val="hr-HR"/>
              </w:rPr>
              <w:t>С</w:t>
            </w:r>
            <w:r w:rsidRPr="0045018B">
              <w:rPr>
                <w:sz w:val="16"/>
                <w:szCs w:val="16"/>
                <w:lang w:val="sr-Cyrl-CS"/>
              </w:rPr>
              <w:t>типендија америчке владе и Фулбрајт фондације, Институт за савремену америчку</w:t>
            </w:r>
          </w:p>
          <w:p w:rsidR="00B77EDE" w:rsidRPr="006339D0" w:rsidRDefault="006339D0" w:rsidP="00B77EDE">
            <w:pPr>
              <w:rPr>
                <w:lang w:val="hr-HR"/>
              </w:rPr>
            </w:pPr>
            <w:r w:rsidRPr="0045018B">
              <w:rPr>
                <w:sz w:val="16"/>
                <w:szCs w:val="16"/>
                <w:lang w:val="sr-Cyrl-CS"/>
              </w:rPr>
              <w:t>књижевност (Institute of Contemporary American Literature) у организацији Комонвелт центра за хуманистичке и друштвене науке (The Commonwealth Center for the Humanities and Society), Универзитет у Луивилу, Кентаки, САД (University of Louisville, Louisville, Kentucky, USA). 26. јуни – 8. август, 20</w:t>
            </w:r>
            <w:r w:rsidRPr="0045018B">
              <w:rPr>
                <w:sz w:val="16"/>
                <w:szCs w:val="16"/>
                <w:lang w:val="hr-HR"/>
              </w:rPr>
              <w:t>06.</w:t>
            </w:r>
          </w:p>
        </w:tc>
      </w:tr>
      <w:tr w:rsidR="00B77EDE" w:rsidRPr="002B47F6" w:rsidTr="00E422AA">
        <w:tc>
          <w:tcPr>
            <w:tcW w:w="9628" w:type="dxa"/>
            <w:gridSpan w:val="11"/>
            <w:shd w:val="clear" w:color="auto" w:fill="auto"/>
          </w:tcPr>
          <w:p w:rsidR="00B77EDE" w:rsidRPr="002B47F6" w:rsidRDefault="00B77EDE" w:rsidP="00B77EDE">
            <w:pPr>
              <w:rPr>
                <w:lang w:val="sr-Cyrl-CS"/>
              </w:rPr>
            </w:pPr>
            <w:r w:rsidRPr="002B47F6">
              <w:rPr>
                <w:lang w:val="sr-Cyrl-CS"/>
              </w:rPr>
              <w:t>Други подаци које сматрате релевантним</w:t>
            </w:r>
          </w:p>
        </w:tc>
      </w:tr>
      <w:tr w:rsidR="00B77EDE" w:rsidRPr="002B47F6" w:rsidTr="00E422AA">
        <w:tc>
          <w:tcPr>
            <w:tcW w:w="9628" w:type="dxa"/>
            <w:gridSpan w:val="11"/>
            <w:shd w:val="clear" w:color="auto" w:fill="auto"/>
          </w:tcPr>
          <w:p w:rsidR="00B77EDE" w:rsidRPr="004157A2" w:rsidRDefault="008D3ECE" w:rsidP="00B77EDE">
            <w:pPr>
              <w:rPr>
                <w:sz w:val="18"/>
                <w:szCs w:val="18"/>
                <w:lang w:val="hr-HR"/>
              </w:rPr>
            </w:pPr>
            <w:r w:rsidRPr="008D3ECE">
              <w:rPr>
                <w:sz w:val="18"/>
                <w:szCs w:val="18"/>
                <w:lang w:val="sr-Cyrl-CS"/>
              </w:rPr>
              <w:t xml:space="preserve">Превод књиге </w:t>
            </w:r>
            <w:r w:rsidRPr="008D3ECE">
              <w:rPr>
                <w:i/>
                <w:sz w:val="18"/>
                <w:szCs w:val="18"/>
                <w:lang w:val="sr-Cyrl-CS"/>
              </w:rPr>
              <w:t>Вештине и знања социјалног рада</w:t>
            </w:r>
            <w:r w:rsidRPr="008D3ECE">
              <w:rPr>
                <w:sz w:val="18"/>
                <w:szCs w:val="18"/>
                <w:lang w:val="sr-Cyrl-CS"/>
              </w:rPr>
              <w:t xml:space="preserve"> (</w:t>
            </w:r>
            <w:r w:rsidRPr="008D3ECE">
              <w:rPr>
                <w:i/>
                <w:sz w:val="18"/>
                <w:szCs w:val="18"/>
                <w:lang w:val="sr-Cyrl-CS"/>
              </w:rPr>
              <w:t>Social Work Skills and Knowledge</w:t>
            </w:r>
            <w:r w:rsidRPr="008D3ECE">
              <w:rPr>
                <w:sz w:val="18"/>
                <w:szCs w:val="18"/>
                <w:lang w:val="sr-Cyrl-CS"/>
              </w:rPr>
              <w:t xml:space="preserve">), аутора Памеле Тревитик (Pamela Trevithick). Публикација је реализована у оквиру пројекта </w:t>
            </w:r>
            <w:r w:rsidR="004157A2">
              <w:rPr>
                <w:sz w:val="18"/>
                <w:szCs w:val="18"/>
                <w:lang w:val="hr-HR"/>
              </w:rPr>
              <w:t>”</w:t>
            </w:r>
            <w:r w:rsidRPr="008D3ECE">
              <w:rPr>
                <w:sz w:val="18"/>
                <w:szCs w:val="18"/>
                <w:lang w:val="sr-Cyrl-CS"/>
              </w:rPr>
              <w:t>Strengthening Higher Education for Social Policy Making and Social Services Delivery</w:t>
            </w:r>
            <w:r w:rsidR="004157A2">
              <w:rPr>
                <w:sz w:val="18"/>
                <w:szCs w:val="18"/>
                <w:lang w:val="hr-HR"/>
              </w:rPr>
              <w:t>”.</w:t>
            </w:r>
          </w:p>
        </w:tc>
      </w:tr>
      <w:bookmarkEnd w:id="0"/>
      <w:bookmarkEnd w:id="1"/>
    </w:tbl>
    <w:p w:rsidR="009214C7" w:rsidRPr="00B77EDE" w:rsidRDefault="009214C7" w:rsidP="00B34D7E">
      <w:pPr>
        <w:rPr>
          <w:szCs w:val="24"/>
        </w:rPr>
      </w:pPr>
    </w:p>
    <w:sectPr w:rsidR="009214C7" w:rsidRPr="00B77EDE" w:rsidSect="00E54E9A">
      <w:headerReference w:type="default" r:id="rId7"/>
      <w:footerReference w:type="default" r:id="rId8"/>
      <w:pgSz w:w="11907" w:h="16840" w:code="9"/>
      <w:pgMar w:top="1134" w:right="851" w:bottom="851" w:left="1418" w:header="113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D288A" w:rsidRDefault="006D288A">
      <w:r>
        <w:separator/>
      </w:r>
    </w:p>
  </w:endnote>
  <w:endnote w:type="continuationSeparator" w:id="0">
    <w:p w:rsidR="006D288A" w:rsidRDefault="006D28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06ACF" w:rsidRDefault="006D288A" w:rsidP="00A17D22">
    <w:pPr>
      <w:pStyle w:val="Footer"/>
      <w:jc w:val="center"/>
    </w:pPr>
    <w:hyperlink r:id="rId1" w:history="1">
      <w:r w:rsidR="00606ACF" w:rsidRPr="00F60117">
        <w:rPr>
          <w:rStyle w:val="Hyperlink"/>
        </w:rPr>
        <w:t>www.filfak.ni.ac.rs</w:t>
      </w:r>
    </w:hyperlink>
  </w:p>
  <w:p w:rsidR="00606ACF" w:rsidRPr="009D5057" w:rsidRDefault="00606ACF" w:rsidP="00A17D22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D288A" w:rsidRDefault="006D288A">
      <w:r>
        <w:separator/>
      </w:r>
    </w:p>
  </w:footnote>
  <w:footnote w:type="continuationSeparator" w:id="0">
    <w:p w:rsidR="006D288A" w:rsidRDefault="006D28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06ACF" w:rsidRDefault="00606ACF" w:rsidP="00376CE1">
    <w:pPr>
      <w:pStyle w:val="Header"/>
    </w:pPr>
    <w:r>
      <w:t xml:space="preserve">         </w:t>
    </w:r>
  </w:p>
  <w:tbl>
    <w:tblPr>
      <w:tblW w:w="9658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1515"/>
      <w:gridCol w:w="6595"/>
      <w:gridCol w:w="1548"/>
    </w:tblGrid>
    <w:tr w:rsidR="00606ACF" w:rsidRPr="00496D6C">
      <w:trPr>
        <w:trHeight w:val="367"/>
        <w:jc w:val="center"/>
      </w:trPr>
      <w:tc>
        <w:tcPr>
          <w:tcW w:w="1515" w:type="dxa"/>
          <w:vMerge w:val="restart"/>
        </w:tcPr>
        <w:p w:rsidR="00606ACF" w:rsidRPr="00496D6C" w:rsidRDefault="000348AD" w:rsidP="00376CE1">
          <w:pPr>
            <w:pStyle w:val="Header"/>
            <w:rPr>
              <w:sz w:val="18"/>
              <w:szCs w:val="18"/>
            </w:rPr>
          </w:pPr>
          <w:r w:rsidRPr="00496D6C">
            <w:rPr>
              <w:noProof/>
              <w:sz w:val="18"/>
              <w:szCs w:val="18"/>
              <w:lang w:val="en-GB" w:eastAsia="en-GB"/>
            </w:rPr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137795</wp:posOffset>
                </wp:positionH>
                <wp:positionV relativeFrom="paragraph">
                  <wp:posOffset>140335</wp:posOffset>
                </wp:positionV>
                <wp:extent cx="485775" cy="476250"/>
                <wp:effectExtent l="0" t="0" r="0" b="0"/>
                <wp:wrapNone/>
                <wp:docPr id="5" name="Picture 5" descr="grbBRAONtransp2x2300dpi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grbBRAONtransp2x2300dpi"/>
                        <pic:cNvPicPr>
                          <a:picLocks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85775" cy="476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6595" w:type="dxa"/>
          <w:shd w:val="clear" w:color="auto" w:fill="FFFFFF"/>
          <w:vAlign w:val="center"/>
        </w:tcPr>
        <w:p w:rsidR="00606ACF" w:rsidRPr="00496D6C" w:rsidRDefault="00606ACF" w:rsidP="009C5DBD">
          <w:pPr>
            <w:pStyle w:val="Header"/>
            <w:jc w:val="center"/>
            <w:rPr>
              <w:color w:val="333399"/>
              <w:sz w:val="18"/>
              <w:szCs w:val="18"/>
            </w:rPr>
          </w:pPr>
          <w:r w:rsidRPr="00496D6C">
            <w:rPr>
              <w:color w:val="333399"/>
              <w:sz w:val="18"/>
              <w:szCs w:val="18"/>
              <w:lang w:val="sr-Cyrl-CS"/>
            </w:rPr>
            <w:t>Универзитет у Нишу</w:t>
          </w:r>
          <w:r>
            <w:rPr>
              <w:color w:val="333399"/>
              <w:sz w:val="18"/>
              <w:szCs w:val="18"/>
              <w:lang w:val="en-US"/>
            </w:rPr>
            <w:t xml:space="preserve">, </w:t>
          </w:r>
          <w:r w:rsidRPr="00496D6C">
            <w:rPr>
              <w:color w:val="333399"/>
              <w:sz w:val="18"/>
              <w:szCs w:val="18"/>
              <w:lang w:val="sr-Cyrl-CS"/>
            </w:rPr>
            <w:t>Филозофски факултет</w:t>
          </w:r>
        </w:p>
      </w:tc>
      <w:tc>
        <w:tcPr>
          <w:tcW w:w="1548" w:type="dxa"/>
          <w:vMerge w:val="restart"/>
        </w:tcPr>
        <w:p w:rsidR="00606ACF" w:rsidRPr="00496D6C" w:rsidRDefault="000348AD" w:rsidP="009C5DBD">
          <w:pPr>
            <w:pStyle w:val="Header"/>
            <w:jc w:val="right"/>
            <w:rPr>
              <w:sz w:val="18"/>
              <w:szCs w:val="18"/>
            </w:rPr>
          </w:pPr>
          <w:r w:rsidRPr="00496D6C">
            <w:rPr>
              <w:noProof/>
              <w:sz w:val="18"/>
              <w:szCs w:val="18"/>
              <w:lang w:val="en-GB" w:eastAsia="en-GB"/>
            </w:rPr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161290</wp:posOffset>
                </wp:positionH>
                <wp:positionV relativeFrom="paragraph">
                  <wp:posOffset>133985</wp:posOffset>
                </wp:positionV>
                <wp:extent cx="495935" cy="494030"/>
                <wp:effectExtent l="0" t="0" r="0" b="0"/>
                <wp:wrapNone/>
                <wp:docPr id="6" name="Picture 6" descr="Filfakznak blue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Filfakznak blue2"/>
                        <pic:cNvPicPr>
                          <a:picLocks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95935" cy="4940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  <w:tr w:rsidR="00606ACF" w:rsidRPr="00496D6C">
      <w:trPr>
        <w:trHeight w:val="467"/>
        <w:jc w:val="center"/>
      </w:trPr>
      <w:tc>
        <w:tcPr>
          <w:tcW w:w="1515" w:type="dxa"/>
          <w:vMerge/>
        </w:tcPr>
        <w:p w:rsidR="00606ACF" w:rsidRPr="00496D6C" w:rsidRDefault="00606ACF" w:rsidP="00376CE1">
          <w:pPr>
            <w:pStyle w:val="Header"/>
            <w:rPr>
              <w:sz w:val="18"/>
              <w:szCs w:val="18"/>
            </w:rPr>
          </w:pPr>
        </w:p>
      </w:tc>
      <w:tc>
        <w:tcPr>
          <w:tcW w:w="6595" w:type="dxa"/>
          <w:shd w:val="clear" w:color="auto" w:fill="E6E6E6"/>
          <w:vAlign w:val="center"/>
        </w:tcPr>
        <w:p w:rsidR="00606ACF" w:rsidRPr="00496D6C" w:rsidRDefault="00606ACF" w:rsidP="00496D6C">
          <w:pPr>
            <w:pStyle w:val="Header"/>
            <w:jc w:val="center"/>
            <w:rPr>
              <w:color w:val="333399"/>
              <w:sz w:val="18"/>
              <w:szCs w:val="18"/>
              <w:lang w:val="sr-Cyrl-CS"/>
            </w:rPr>
          </w:pPr>
          <w:r w:rsidRPr="00496D6C">
            <w:rPr>
              <w:color w:val="333399"/>
              <w:sz w:val="18"/>
              <w:szCs w:val="18"/>
              <w:lang w:val="sr-Cyrl-CS"/>
            </w:rPr>
            <w:t xml:space="preserve">Основне академске студије </w:t>
          </w:r>
        </w:p>
        <w:p w:rsidR="00606ACF" w:rsidRPr="00496D6C" w:rsidRDefault="00C96276" w:rsidP="00C96276">
          <w:pPr>
            <w:pStyle w:val="Header"/>
            <w:jc w:val="center"/>
            <w:rPr>
              <w:b/>
              <w:color w:val="333399"/>
              <w:sz w:val="18"/>
              <w:szCs w:val="18"/>
              <w:u w:val="single"/>
              <w:lang w:val="en-US"/>
            </w:rPr>
          </w:pPr>
          <w:r>
            <w:rPr>
              <w:b/>
              <w:color w:val="333399"/>
              <w:sz w:val="18"/>
              <w:szCs w:val="18"/>
              <w:u w:val="single"/>
              <w:lang w:val="sr-Cyrl-CS"/>
            </w:rPr>
            <w:t>Англистике</w:t>
          </w:r>
        </w:p>
      </w:tc>
      <w:tc>
        <w:tcPr>
          <w:tcW w:w="1548" w:type="dxa"/>
          <w:vMerge/>
        </w:tcPr>
        <w:p w:rsidR="00606ACF" w:rsidRPr="00496D6C" w:rsidRDefault="00606ACF" w:rsidP="009C5DBD">
          <w:pPr>
            <w:pStyle w:val="Header"/>
            <w:jc w:val="right"/>
            <w:rPr>
              <w:sz w:val="18"/>
              <w:szCs w:val="18"/>
              <w:lang w:val="sr-Cyrl-CS"/>
            </w:rPr>
          </w:pPr>
        </w:p>
      </w:tc>
    </w:tr>
    <w:tr w:rsidR="00606ACF" w:rsidRPr="00496D6C">
      <w:trPr>
        <w:trHeight w:val="343"/>
        <w:jc w:val="center"/>
      </w:trPr>
      <w:tc>
        <w:tcPr>
          <w:tcW w:w="1515" w:type="dxa"/>
          <w:vMerge/>
        </w:tcPr>
        <w:p w:rsidR="00606ACF" w:rsidRPr="00496D6C" w:rsidRDefault="00606ACF" w:rsidP="00376CE1">
          <w:pPr>
            <w:pStyle w:val="Header"/>
            <w:rPr>
              <w:sz w:val="18"/>
              <w:szCs w:val="18"/>
            </w:rPr>
          </w:pPr>
        </w:p>
      </w:tc>
      <w:tc>
        <w:tcPr>
          <w:tcW w:w="6595" w:type="dxa"/>
          <w:shd w:val="clear" w:color="auto" w:fill="FFFFFF"/>
          <w:vAlign w:val="center"/>
        </w:tcPr>
        <w:p w:rsidR="00606ACF" w:rsidRPr="00303614" w:rsidRDefault="00606ACF" w:rsidP="009C5DBD">
          <w:pPr>
            <w:pStyle w:val="Header"/>
            <w:jc w:val="center"/>
            <w:rPr>
              <w:b/>
              <w:color w:val="FF0000"/>
              <w:sz w:val="18"/>
              <w:szCs w:val="18"/>
              <w:lang w:val="en-US"/>
            </w:rPr>
          </w:pPr>
        </w:p>
      </w:tc>
      <w:tc>
        <w:tcPr>
          <w:tcW w:w="1548" w:type="dxa"/>
          <w:vMerge/>
        </w:tcPr>
        <w:p w:rsidR="00606ACF" w:rsidRPr="00496D6C" w:rsidRDefault="00606ACF" w:rsidP="009C5DBD">
          <w:pPr>
            <w:pStyle w:val="Header"/>
            <w:jc w:val="right"/>
            <w:rPr>
              <w:sz w:val="18"/>
              <w:szCs w:val="18"/>
              <w:lang w:val="sr-Cyrl-CS"/>
            </w:rPr>
          </w:pPr>
        </w:p>
      </w:tc>
    </w:tr>
  </w:tbl>
  <w:p w:rsidR="00606ACF" w:rsidRPr="00496D6C" w:rsidRDefault="00606ACF" w:rsidP="001F79D9">
    <w:pPr>
      <w:pStyle w:val="Header"/>
      <w:jc w:val="center"/>
      <w:rPr>
        <w:sz w:val="18"/>
        <w:szCs w:val="18"/>
      </w:rPr>
    </w:pPr>
    <w:r w:rsidRPr="00496D6C">
      <w:rPr>
        <w:sz w:val="18"/>
        <w:szCs w:val="18"/>
      </w:rPr>
      <w:t xml:space="preserve">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8C1D7F"/>
    <w:multiLevelType w:val="hybridMultilevel"/>
    <w:tmpl w:val="8BCA46A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950758"/>
    <w:multiLevelType w:val="hybridMultilevel"/>
    <w:tmpl w:val="AD3EB0BA"/>
    <w:lvl w:ilvl="0" w:tplc="C13A6E58">
      <w:start w:val="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9F3328"/>
    <w:multiLevelType w:val="hybridMultilevel"/>
    <w:tmpl w:val="597092C6"/>
    <w:lvl w:ilvl="0" w:tplc="1910E85A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79639A"/>
    <w:multiLevelType w:val="hybridMultilevel"/>
    <w:tmpl w:val="0ED6679A"/>
    <w:lvl w:ilvl="0" w:tplc="C980BCBC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213EFA"/>
    <w:multiLevelType w:val="hybridMultilevel"/>
    <w:tmpl w:val="47D89A34"/>
    <w:lvl w:ilvl="0" w:tplc="F92C938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2E8557D"/>
    <w:multiLevelType w:val="hybridMultilevel"/>
    <w:tmpl w:val="EC5E77E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2754DE3"/>
    <w:multiLevelType w:val="hybridMultilevel"/>
    <w:tmpl w:val="7F4AA48C"/>
    <w:lvl w:ilvl="0" w:tplc="1D6073F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C504F70"/>
    <w:multiLevelType w:val="hybridMultilevel"/>
    <w:tmpl w:val="2CE6DF6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0"/>
  </w:num>
  <w:num w:numId="3">
    <w:abstractNumId w:val="6"/>
  </w:num>
  <w:num w:numId="4">
    <w:abstractNumId w:val="7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79D9"/>
    <w:rsid w:val="00001DB4"/>
    <w:rsid w:val="00015111"/>
    <w:rsid w:val="000205F4"/>
    <w:rsid w:val="000348AD"/>
    <w:rsid w:val="00037612"/>
    <w:rsid w:val="00047F96"/>
    <w:rsid w:val="00054049"/>
    <w:rsid w:val="000A0A1E"/>
    <w:rsid w:val="000B224B"/>
    <w:rsid w:val="000B6872"/>
    <w:rsid w:val="000B6B79"/>
    <w:rsid w:val="000C6657"/>
    <w:rsid w:val="000D3095"/>
    <w:rsid w:val="000E1822"/>
    <w:rsid w:val="000F0051"/>
    <w:rsid w:val="00123CFE"/>
    <w:rsid w:val="00125D5C"/>
    <w:rsid w:val="001535AC"/>
    <w:rsid w:val="001550C9"/>
    <w:rsid w:val="0019399F"/>
    <w:rsid w:val="001A37DF"/>
    <w:rsid w:val="001A7209"/>
    <w:rsid w:val="001C2C32"/>
    <w:rsid w:val="001F79D9"/>
    <w:rsid w:val="002319CA"/>
    <w:rsid w:val="00232FAD"/>
    <w:rsid w:val="002760F2"/>
    <w:rsid w:val="002B0214"/>
    <w:rsid w:val="002B47F6"/>
    <w:rsid w:val="00303614"/>
    <w:rsid w:val="003129E2"/>
    <w:rsid w:val="00320DCA"/>
    <w:rsid w:val="00337217"/>
    <w:rsid w:val="0035136B"/>
    <w:rsid w:val="0035146D"/>
    <w:rsid w:val="003616DE"/>
    <w:rsid w:val="00376CE1"/>
    <w:rsid w:val="00393B66"/>
    <w:rsid w:val="00394DB6"/>
    <w:rsid w:val="003A611A"/>
    <w:rsid w:val="003B1EC9"/>
    <w:rsid w:val="003D0EF0"/>
    <w:rsid w:val="003F0AB0"/>
    <w:rsid w:val="003F169D"/>
    <w:rsid w:val="00402273"/>
    <w:rsid w:val="00403657"/>
    <w:rsid w:val="0041259B"/>
    <w:rsid w:val="00414D9F"/>
    <w:rsid w:val="004157A2"/>
    <w:rsid w:val="00434EA6"/>
    <w:rsid w:val="0044642F"/>
    <w:rsid w:val="0045018B"/>
    <w:rsid w:val="00453083"/>
    <w:rsid w:val="00461358"/>
    <w:rsid w:val="00462023"/>
    <w:rsid w:val="00481208"/>
    <w:rsid w:val="00496D6C"/>
    <w:rsid w:val="004A3B13"/>
    <w:rsid w:val="004C5D35"/>
    <w:rsid w:val="004D1E6D"/>
    <w:rsid w:val="004E03EC"/>
    <w:rsid w:val="004E059F"/>
    <w:rsid w:val="004E322F"/>
    <w:rsid w:val="004F4B2D"/>
    <w:rsid w:val="005136CF"/>
    <w:rsid w:val="00520D47"/>
    <w:rsid w:val="00527814"/>
    <w:rsid w:val="00561C40"/>
    <w:rsid w:val="00565C27"/>
    <w:rsid w:val="005814C9"/>
    <w:rsid w:val="005870A7"/>
    <w:rsid w:val="005876B0"/>
    <w:rsid w:val="005A0825"/>
    <w:rsid w:val="005A3432"/>
    <w:rsid w:val="005E0241"/>
    <w:rsid w:val="005F3DD7"/>
    <w:rsid w:val="005F4C1D"/>
    <w:rsid w:val="00604EDC"/>
    <w:rsid w:val="00606ACF"/>
    <w:rsid w:val="006339D0"/>
    <w:rsid w:val="006514C4"/>
    <w:rsid w:val="0065465C"/>
    <w:rsid w:val="00676E24"/>
    <w:rsid w:val="00692BAA"/>
    <w:rsid w:val="006A2284"/>
    <w:rsid w:val="006A4CAD"/>
    <w:rsid w:val="006C7012"/>
    <w:rsid w:val="006D288A"/>
    <w:rsid w:val="006F48FF"/>
    <w:rsid w:val="00702729"/>
    <w:rsid w:val="007029E6"/>
    <w:rsid w:val="007351B7"/>
    <w:rsid w:val="007B114F"/>
    <w:rsid w:val="007B6E26"/>
    <w:rsid w:val="007C3C92"/>
    <w:rsid w:val="00806A9B"/>
    <w:rsid w:val="00854690"/>
    <w:rsid w:val="00857918"/>
    <w:rsid w:val="00857CC3"/>
    <w:rsid w:val="00863698"/>
    <w:rsid w:val="00863E76"/>
    <w:rsid w:val="008725D9"/>
    <w:rsid w:val="0087309A"/>
    <w:rsid w:val="008979FD"/>
    <w:rsid w:val="008B3CC2"/>
    <w:rsid w:val="008D36C4"/>
    <w:rsid w:val="008D3ECE"/>
    <w:rsid w:val="008D4C1B"/>
    <w:rsid w:val="008E53F2"/>
    <w:rsid w:val="00904A93"/>
    <w:rsid w:val="00911F7F"/>
    <w:rsid w:val="009214C7"/>
    <w:rsid w:val="00923132"/>
    <w:rsid w:val="00940E93"/>
    <w:rsid w:val="0095627B"/>
    <w:rsid w:val="009629ED"/>
    <w:rsid w:val="00994658"/>
    <w:rsid w:val="009B475C"/>
    <w:rsid w:val="009B7BC3"/>
    <w:rsid w:val="009C5DBD"/>
    <w:rsid w:val="009D5057"/>
    <w:rsid w:val="009E3014"/>
    <w:rsid w:val="009E519F"/>
    <w:rsid w:val="00A15ABD"/>
    <w:rsid w:val="00A16CD2"/>
    <w:rsid w:val="00A17D22"/>
    <w:rsid w:val="00A23225"/>
    <w:rsid w:val="00A32EB9"/>
    <w:rsid w:val="00A5721B"/>
    <w:rsid w:val="00A72A4C"/>
    <w:rsid w:val="00A73F0D"/>
    <w:rsid w:val="00A74BFF"/>
    <w:rsid w:val="00A83266"/>
    <w:rsid w:val="00A93D77"/>
    <w:rsid w:val="00AA700C"/>
    <w:rsid w:val="00B02E9E"/>
    <w:rsid w:val="00B146AB"/>
    <w:rsid w:val="00B15C97"/>
    <w:rsid w:val="00B21027"/>
    <w:rsid w:val="00B2763C"/>
    <w:rsid w:val="00B34D7E"/>
    <w:rsid w:val="00B376DC"/>
    <w:rsid w:val="00B77EDE"/>
    <w:rsid w:val="00B90530"/>
    <w:rsid w:val="00BF1068"/>
    <w:rsid w:val="00C129E1"/>
    <w:rsid w:val="00C30837"/>
    <w:rsid w:val="00C32F9C"/>
    <w:rsid w:val="00C37F1D"/>
    <w:rsid w:val="00C46AE4"/>
    <w:rsid w:val="00C53247"/>
    <w:rsid w:val="00C651CE"/>
    <w:rsid w:val="00C84C0A"/>
    <w:rsid w:val="00C9606D"/>
    <w:rsid w:val="00C96276"/>
    <w:rsid w:val="00CA5A33"/>
    <w:rsid w:val="00CB0E04"/>
    <w:rsid w:val="00CB29E9"/>
    <w:rsid w:val="00CC3F45"/>
    <w:rsid w:val="00CC61D1"/>
    <w:rsid w:val="00CD231F"/>
    <w:rsid w:val="00CF2A5F"/>
    <w:rsid w:val="00CF7E2C"/>
    <w:rsid w:val="00D001F1"/>
    <w:rsid w:val="00D25F54"/>
    <w:rsid w:val="00D42345"/>
    <w:rsid w:val="00D540CC"/>
    <w:rsid w:val="00D6759D"/>
    <w:rsid w:val="00D7706B"/>
    <w:rsid w:val="00D82C5E"/>
    <w:rsid w:val="00D84262"/>
    <w:rsid w:val="00DA1A85"/>
    <w:rsid w:val="00DB42BC"/>
    <w:rsid w:val="00DD08ED"/>
    <w:rsid w:val="00DE7AA7"/>
    <w:rsid w:val="00DF43E1"/>
    <w:rsid w:val="00E02699"/>
    <w:rsid w:val="00E15B35"/>
    <w:rsid w:val="00E24AEA"/>
    <w:rsid w:val="00E422AA"/>
    <w:rsid w:val="00E54E9A"/>
    <w:rsid w:val="00E827B5"/>
    <w:rsid w:val="00F177C3"/>
    <w:rsid w:val="00F21D03"/>
    <w:rsid w:val="00F22BE1"/>
    <w:rsid w:val="00F2448D"/>
    <w:rsid w:val="00F25667"/>
    <w:rsid w:val="00F36C17"/>
    <w:rsid w:val="00F4203A"/>
    <w:rsid w:val="00F6121B"/>
    <w:rsid w:val="00F63E79"/>
    <w:rsid w:val="00F740A2"/>
    <w:rsid w:val="00F96229"/>
    <w:rsid w:val="00F97C79"/>
    <w:rsid w:val="00FA28CB"/>
    <w:rsid w:val="00FA3F42"/>
    <w:rsid w:val="00FC1AD6"/>
    <w:rsid w:val="00FC216A"/>
    <w:rsid w:val="00FC380B"/>
    <w:rsid w:val="00FD1F22"/>
    <w:rsid w:val="00FE556F"/>
    <w:rsid w:val="00FE6CB3"/>
    <w:rsid w:val="00FE7949"/>
    <w:rsid w:val="00FF1409"/>
    <w:rsid w:val="00FF2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9F89560-398D-464A-9F04-5BA6F24DF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B6B79"/>
    <w:pPr>
      <w:widowControl w:val="0"/>
      <w:autoSpaceDE w:val="0"/>
      <w:autoSpaceDN w:val="0"/>
      <w:adjustRightInd w:val="0"/>
    </w:pPr>
    <w:rPr>
      <w:lang w:val="sr-Latn-CS" w:eastAsia="sr-Latn-CS"/>
    </w:rPr>
  </w:style>
  <w:style w:type="paragraph" w:styleId="Heading1">
    <w:name w:val="heading 1"/>
    <w:basedOn w:val="Normal"/>
    <w:next w:val="Normal"/>
    <w:qFormat/>
    <w:rsid w:val="00D84262"/>
    <w:pPr>
      <w:keepNext/>
      <w:outlineLvl w:val="0"/>
    </w:pPr>
    <w:rPr>
      <w:b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1F79D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1F79D9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7C3C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0B6B79"/>
    <w:rPr>
      <w:rFonts w:ascii="Tahoma" w:hAnsi="Tahoma" w:cs="Tahoma"/>
      <w:sz w:val="16"/>
      <w:szCs w:val="16"/>
    </w:rPr>
  </w:style>
  <w:style w:type="character" w:styleId="Hyperlink">
    <w:name w:val="Hyperlink"/>
    <w:rsid w:val="00F4203A"/>
    <w:rPr>
      <w:color w:val="0000FF"/>
      <w:u w:val="single"/>
    </w:rPr>
  </w:style>
  <w:style w:type="character" w:styleId="FollowedHyperlink">
    <w:name w:val="FollowedHyperlink"/>
    <w:rsid w:val="001535AC"/>
    <w:rPr>
      <w:color w:val="800080"/>
      <w:u w:val="single"/>
    </w:rPr>
  </w:style>
  <w:style w:type="paragraph" w:styleId="BodyText2">
    <w:name w:val="Body Text 2"/>
    <w:basedOn w:val="Normal"/>
    <w:rsid w:val="00D84262"/>
    <w:pPr>
      <w:widowControl/>
      <w:autoSpaceDE/>
      <w:autoSpaceDN/>
      <w:adjustRightInd/>
      <w:jc w:val="both"/>
    </w:pPr>
    <w:rPr>
      <w:sz w:val="24"/>
      <w:szCs w:val="24"/>
      <w:lang w:eastAsia="en-US"/>
    </w:rPr>
  </w:style>
  <w:style w:type="paragraph" w:styleId="BodyText">
    <w:name w:val="Body Text"/>
    <w:basedOn w:val="Normal"/>
    <w:rsid w:val="00D84262"/>
    <w:rPr>
      <w:sz w:val="24"/>
      <w:lang w:val="sr-Cyrl-CS"/>
    </w:rPr>
  </w:style>
  <w:style w:type="character" w:customStyle="1" w:styleId="HeaderChar">
    <w:name w:val="Header Char"/>
    <w:link w:val="Header"/>
    <w:rsid w:val="00D84262"/>
    <w:rPr>
      <w:lang w:val="sr-Latn-CS" w:eastAsia="sr-Latn-CS" w:bidi="ar-SA"/>
    </w:rPr>
  </w:style>
  <w:style w:type="character" w:styleId="Strong">
    <w:name w:val="Strong"/>
    <w:qFormat/>
    <w:rsid w:val="00D84262"/>
    <w:rPr>
      <w:b/>
      <w:bCs/>
    </w:rPr>
  </w:style>
  <w:style w:type="character" w:customStyle="1" w:styleId="FooterChar">
    <w:name w:val="Footer Char"/>
    <w:link w:val="Footer"/>
    <w:rsid w:val="00D84262"/>
    <w:rPr>
      <w:lang w:val="sr-Latn-CS" w:eastAsia="sr-Latn-C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ilfak.ni.ac.rs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548</Words>
  <Characters>3126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Табела 5</vt:lpstr>
    </vt:vector>
  </TitlesOfParts>
  <Company/>
  <LinksUpToDate>false</LinksUpToDate>
  <CharactersWithSpaces>3667</CharactersWithSpaces>
  <SharedDoc>false</SharedDoc>
  <HLinks>
    <vt:vector size="6" baseType="variant">
      <vt:variant>
        <vt:i4>3866725</vt:i4>
      </vt:variant>
      <vt:variant>
        <vt:i4>0</vt:i4>
      </vt:variant>
      <vt:variant>
        <vt:i4>0</vt:i4>
      </vt:variant>
      <vt:variant>
        <vt:i4>5</vt:i4>
      </vt:variant>
      <vt:variant>
        <vt:lpwstr>http://www.filfak.ni.ac.rs/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Табела 5</dc:title>
  <dc:subject/>
  <dc:creator>user</dc:creator>
  <cp:keywords/>
  <dc:description/>
  <cp:lastModifiedBy>Korisnik</cp:lastModifiedBy>
  <cp:revision>2</cp:revision>
  <cp:lastPrinted>2008-06-10T11:57:00Z</cp:lastPrinted>
  <dcterms:created xsi:type="dcterms:W3CDTF">2018-11-08T08:39:00Z</dcterms:created>
  <dcterms:modified xsi:type="dcterms:W3CDTF">2018-11-08T08:39:00Z</dcterms:modified>
</cp:coreProperties>
</file>