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B02B9" w14:textId="77777777" w:rsidR="009E21FE" w:rsidRPr="00111189" w:rsidRDefault="009E21FE" w:rsidP="009E21FE">
      <w:pPr>
        <w:rPr>
          <w:b/>
          <w:caps/>
          <w:lang w:val="pl-PL"/>
        </w:rPr>
      </w:pPr>
      <w:bookmarkStart w:id="0" w:name="_GoBack"/>
      <w:bookmarkEnd w:id="0"/>
      <w:r w:rsidRPr="00111189">
        <w:rPr>
          <w:b/>
          <w:caps/>
          <w:lang w:val="pl-PL"/>
        </w:rPr>
        <w:t>Универзитет у Нишу</w:t>
      </w:r>
    </w:p>
    <w:p w14:paraId="7E044360" w14:textId="77777777" w:rsidR="009E21FE" w:rsidRPr="00111189" w:rsidRDefault="009E21FE" w:rsidP="009E21FE">
      <w:pPr>
        <w:rPr>
          <w:b/>
          <w:caps/>
          <w:lang w:val="sr-Cyrl-CS"/>
        </w:rPr>
      </w:pPr>
      <w:r w:rsidRPr="00111189">
        <w:rPr>
          <w:b/>
          <w:caps/>
          <w:lang w:val="pl-PL"/>
        </w:rPr>
        <w:t>Филозофски факултет</w:t>
      </w:r>
      <w:r w:rsidRPr="00111189">
        <w:rPr>
          <w:b/>
          <w:caps/>
          <w:lang w:val="sr-Cyrl-CS"/>
        </w:rPr>
        <w:t xml:space="preserve"> НИШ</w:t>
      </w:r>
    </w:p>
    <w:p w14:paraId="0499C7B8" w14:textId="77777777" w:rsidR="009E21FE" w:rsidRPr="00111189" w:rsidRDefault="009E21FE" w:rsidP="009E21FE">
      <w:pPr>
        <w:rPr>
          <w:b/>
          <w:lang w:val="pl-PL"/>
        </w:rPr>
      </w:pPr>
    </w:p>
    <w:p w14:paraId="1A8F8B7A" w14:textId="5C403C5A" w:rsidR="009E21FE" w:rsidRDefault="009E21FE" w:rsidP="009E21FE">
      <w:pPr>
        <w:rPr>
          <w:lang w:val="sr-Latn-CS"/>
        </w:rPr>
      </w:pPr>
      <w:r>
        <w:rPr>
          <w:lang w:val="pl-PL"/>
        </w:rPr>
        <w:t>На</w:t>
      </w:r>
      <w:r>
        <w:rPr>
          <w:lang w:val="sr-Cyrl-CS"/>
        </w:rPr>
        <w:t>ставно</w:t>
      </w:r>
      <w:r>
        <w:rPr>
          <w:lang w:val="sr-Latn-CS"/>
        </w:rPr>
        <w:t>-на</w:t>
      </w:r>
      <w:r>
        <w:rPr>
          <w:lang w:val="sr-Cyrl-CS"/>
        </w:rPr>
        <w:t>учном</w:t>
      </w:r>
      <w:r>
        <w:rPr>
          <w:lang w:val="sr-Latn-CS"/>
        </w:rPr>
        <w:t xml:space="preserve"> Већу</w:t>
      </w:r>
    </w:p>
    <w:p w14:paraId="27581DE4" w14:textId="7DD4F9CB" w:rsidR="00A97293" w:rsidRPr="00A97293" w:rsidRDefault="00A97293" w:rsidP="009E21FE">
      <w:pPr>
        <w:rPr>
          <w:lang w:val="sr-Cyrl-RS"/>
        </w:rPr>
      </w:pPr>
      <w:r>
        <w:rPr>
          <w:lang w:val="sr-Cyrl-RS"/>
        </w:rPr>
        <w:t>Департману за англистику</w:t>
      </w:r>
    </w:p>
    <w:p w14:paraId="0FE6928D" w14:textId="77777777" w:rsidR="009E21FE" w:rsidRDefault="009E21FE" w:rsidP="009E21FE">
      <w:pPr>
        <w:rPr>
          <w:lang w:val="sr-Latn-CS"/>
        </w:rPr>
      </w:pPr>
    </w:p>
    <w:p w14:paraId="1B90ECCA" w14:textId="34BE21A8" w:rsidR="009E21FE" w:rsidRDefault="009E21FE" w:rsidP="009E21FE">
      <w:pPr>
        <w:ind w:firstLine="720"/>
        <w:jc w:val="both"/>
        <w:rPr>
          <w:lang w:val="sr-Latn-CS"/>
        </w:rPr>
      </w:pPr>
      <w:r>
        <w:rPr>
          <w:lang w:val="sr-Latn-CS"/>
        </w:rPr>
        <w:t>На</w:t>
      </w:r>
      <w:r w:rsidRPr="00396B41">
        <w:rPr>
          <w:lang w:val="sr-Latn-CS"/>
        </w:rPr>
        <w:t xml:space="preserve"> </w:t>
      </w:r>
      <w:r>
        <w:rPr>
          <w:lang w:val="sr-Latn-CS"/>
        </w:rPr>
        <w:t>седници</w:t>
      </w:r>
      <w:r w:rsidRPr="00396B41">
        <w:rPr>
          <w:lang w:val="sr-Latn-CS"/>
        </w:rPr>
        <w:t xml:space="preserve"> </w:t>
      </w:r>
      <w:r w:rsidR="00CC5D0B">
        <w:rPr>
          <w:lang w:val="sr-Latn-CS"/>
        </w:rPr>
        <w:t>Наставно</w:t>
      </w:r>
      <w:r w:rsidR="00CC5D0B" w:rsidRPr="00396B41">
        <w:rPr>
          <w:lang w:val="sr-Latn-CS"/>
        </w:rPr>
        <w:t>-</w:t>
      </w:r>
      <w:r w:rsidR="00CC5D0B">
        <w:rPr>
          <w:lang w:val="sr-Latn-CS"/>
        </w:rPr>
        <w:t>научно</w:t>
      </w:r>
      <w:r w:rsidR="00CC5D0B">
        <w:rPr>
          <w:lang w:val="sr-Cyrl-RS"/>
        </w:rPr>
        <w:t>г</w:t>
      </w:r>
      <w:r w:rsidR="00CC5D0B">
        <w:rPr>
          <w:lang w:val="sr-Latn-CS"/>
        </w:rPr>
        <w:t xml:space="preserve"> већ</w:t>
      </w:r>
      <w:r w:rsidR="00CC5D0B">
        <w:rPr>
          <w:lang w:val="sr-Cyrl-RS"/>
        </w:rPr>
        <w:t>а</w:t>
      </w:r>
      <w:r w:rsidR="00CC5D0B">
        <w:rPr>
          <w:lang w:val="sr-Latn-CS"/>
        </w:rPr>
        <w:t xml:space="preserve"> Филозофског факултета у Нишу </w:t>
      </w:r>
      <w:r>
        <w:rPr>
          <w:lang w:val="sr-Latn-CS"/>
        </w:rPr>
        <w:t>од</w:t>
      </w:r>
      <w:r w:rsidRPr="00396B41">
        <w:rPr>
          <w:lang w:val="sr-Latn-CS"/>
        </w:rPr>
        <w:t xml:space="preserve"> </w:t>
      </w:r>
      <w:r>
        <w:rPr>
          <w:lang w:val="sr-Cyrl-CS"/>
        </w:rPr>
        <w:t>0</w:t>
      </w:r>
      <w:r w:rsidR="00D53627">
        <w:rPr>
          <w:lang w:val="sr-Latn-CS"/>
        </w:rPr>
        <w:t>4</w:t>
      </w:r>
      <w:r>
        <w:rPr>
          <w:lang w:val="sr-Cyrl-CS"/>
        </w:rPr>
        <w:t xml:space="preserve">. </w:t>
      </w:r>
      <w:r w:rsidRPr="00864A27">
        <w:rPr>
          <w:lang w:val="sr-Latn-CS"/>
        </w:rPr>
        <w:t>0</w:t>
      </w:r>
      <w:r w:rsidR="00D53627">
        <w:rPr>
          <w:lang w:val="sr-Latn-RS"/>
        </w:rPr>
        <w:t>4</w:t>
      </w:r>
      <w:r>
        <w:rPr>
          <w:lang w:val="sr-Latn-CS"/>
        </w:rPr>
        <w:t>.</w:t>
      </w:r>
      <w:r>
        <w:rPr>
          <w:lang w:val="sr-Cyrl-CS"/>
        </w:rPr>
        <w:t xml:space="preserve"> 201</w:t>
      </w:r>
      <w:r w:rsidR="00D53627">
        <w:rPr>
          <w:lang w:val="sr-Latn-CS"/>
        </w:rPr>
        <w:t>8</w:t>
      </w:r>
      <w:r>
        <w:rPr>
          <w:lang w:val="sr-Cyrl-CS"/>
        </w:rPr>
        <w:t>.</w:t>
      </w:r>
      <w:r w:rsidRPr="00396B41">
        <w:rPr>
          <w:lang w:val="sr-Latn-CS"/>
        </w:rPr>
        <w:t xml:space="preserve"> </w:t>
      </w:r>
      <w:r>
        <w:rPr>
          <w:lang w:val="sr-Latn-CS"/>
        </w:rPr>
        <w:t>године,</w:t>
      </w:r>
      <w:r w:rsidRPr="00396B41">
        <w:rPr>
          <w:lang w:val="sr-Latn-CS"/>
        </w:rPr>
        <w:t xml:space="preserve"> </w:t>
      </w:r>
      <w:r w:rsidR="00CC5D0B">
        <w:rPr>
          <w:lang w:val="sr-Cyrl-RS"/>
        </w:rPr>
        <w:t xml:space="preserve">а </w:t>
      </w:r>
      <w:r>
        <w:rPr>
          <w:lang w:val="sr-Latn-CS"/>
        </w:rPr>
        <w:t>на</w:t>
      </w:r>
      <w:r w:rsidR="00CC5D0B">
        <w:rPr>
          <w:lang w:val="sr-Cyrl-RS"/>
        </w:rPr>
        <w:t xml:space="preserve"> основу </w:t>
      </w:r>
      <w:r>
        <w:rPr>
          <w:lang w:val="sr-Latn-CS"/>
        </w:rPr>
        <w:t>предлог</w:t>
      </w:r>
      <w:r w:rsidR="00CC5D0B">
        <w:rPr>
          <w:lang w:val="sr-Cyrl-RS"/>
        </w:rPr>
        <w:t>а</w:t>
      </w:r>
      <w:r>
        <w:rPr>
          <w:lang w:val="sr-Latn-CS"/>
        </w:rPr>
        <w:t xml:space="preserve"> Већа Департмана за англистику, именова</w:t>
      </w:r>
      <w:r w:rsidR="00CC5D0B">
        <w:rPr>
          <w:lang w:val="sr-Cyrl-RS"/>
        </w:rPr>
        <w:t>н</w:t>
      </w:r>
      <w:r>
        <w:rPr>
          <w:lang w:val="sr-Latn-CS"/>
        </w:rPr>
        <w:t xml:space="preserve"> </w:t>
      </w:r>
      <w:r>
        <w:rPr>
          <w:lang w:val="sr-Cyrl-CS"/>
        </w:rPr>
        <w:t>сам</w:t>
      </w:r>
      <w:r>
        <w:rPr>
          <w:lang w:val="sr-Latn-CS"/>
        </w:rPr>
        <w:t xml:space="preserve"> за реценз</w:t>
      </w:r>
      <w:r>
        <w:rPr>
          <w:lang w:val="sr-Cyrl-CS"/>
        </w:rPr>
        <w:t>ента</w:t>
      </w:r>
      <w:r>
        <w:rPr>
          <w:lang w:val="sr-Latn-CS"/>
        </w:rPr>
        <w:t xml:space="preserve"> рукописа Зборник</w:t>
      </w:r>
      <w:r>
        <w:rPr>
          <w:lang w:val="sr-Cyrl-CS"/>
        </w:rPr>
        <w:t>а</w:t>
      </w:r>
      <w:r>
        <w:rPr>
          <w:lang w:val="sr-Latn-CS"/>
        </w:rPr>
        <w:t xml:space="preserve"> радова са конференције ЈЕЗИК, КЊИЖЕВНОСТ, </w:t>
      </w:r>
      <w:r w:rsidR="00D53627">
        <w:rPr>
          <w:lang w:val="sr-Cyrl-RS"/>
        </w:rPr>
        <w:t>ПРОСТОР</w:t>
      </w:r>
      <w:r>
        <w:rPr>
          <w:lang w:val="sr-Latn-CS"/>
        </w:rPr>
        <w:t xml:space="preserve"> одржане 201</w:t>
      </w:r>
      <w:r w:rsidR="00D53627">
        <w:rPr>
          <w:lang w:val="sr-Latn-RS"/>
        </w:rPr>
        <w:t>7</w:t>
      </w:r>
      <w:r>
        <w:rPr>
          <w:lang w:val="sr-Latn-CS"/>
        </w:rPr>
        <w:t>. године на Филозофском факултету у Нишу.</w:t>
      </w:r>
    </w:p>
    <w:p w14:paraId="21D8B263" w14:textId="77777777" w:rsidR="009E21FE" w:rsidRDefault="009E21FE" w:rsidP="009E21FE">
      <w:pPr>
        <w:ind w:firstLine="720"/>
        <w:jc w:val="both"/>
        <w:rPr>
          <w:lang w:val="sr-Latn-CS"/>
        </w:rPr>
      </w:pPr>
      <w:r>
        <w:rPr>
          <w:lang w:val="sr-Latn-CS"/>
        </w:rPr>
        <w:t xml:space="preserve">Пошто </w:t>
      </w:r>
      <w:r>
        <w:rPr>
          <w:lang w:val="sr-Cyrl-CS"/>
        </w:rPr>
        <w:t>сам</w:t>
      </w:r>
      <w:r>
        <w:rPr>
          <w:lang w:val="sr-Latn-CS"/>
        </w:rPr>
        <w:t xml:space="preserve"> прегледа</w:t>
      </w:r>
      <w:r>
        <w:rPr>
          <w:lang w:val="sr-Cyrl-CS"/>
        </w:rPr>
        <w:t>о</w:t>
      </w:r>
      <w:r>
        <w:rPr>
          <w:lang w:val="sr-Latn-CS"/>
        </w:rPr>
        <w:t xml:space="preserve"> достављени материјал, односно </w:t>
      </w:r>
      <w:r w:rsidR="00D53627">
        <w:rPr>
          <w:lang w:val="sr-Cyrl-CS"/>
        </w:rPr>
        <w:t xml:space="preserve">колекцију </w:t>
      </w:r>
      <w:r>
        <w:rPr>
          <w:lang w:val="sr-Cyrl-CS"/>
        </w:rPr>
        <w:t xml:space="preserve">језичких </w:t>
      </w:r>
      <w:r w:rsidR="00D53627">
        <w:rPr>
          <w:lang w:val="sr-Cyrl-CS"/>
        </w:rPr>
        <w:t xml:space="preserve">и књижевних </w:t>
      </w:r>
      <w:r>
        <w:rPr>
          <w:lang w:val="sr-Cyrl-CS"/>
        </w:rPr>
        <w:t>радова</w:t>
      </w:r>
      <w:r>
        <w:rPr>
          <w:lang w:val="sr-Latn-CS"/>
        </w:rPr>
        <w:t>, Већу подноси</w:t>
      </w:r>
      <w:r>
        <w:rPr>
          <w:lang w:val="sr-Cyrl-CS"/>
        </w:rPr>
        <w:t>м</w:t>
      </w:r>
      <w:r>
        <w:rPr>
          <w:lang w:val="sr-Latn-CS"/>
        </w:rPr>
        <w:t xml:space="preserve"> следећи </w:t>
      </w:r>
    </w:p>
    <w:p w14:paraId="114051DD" w14:textId="77777777" w:rsidR="009E21FE" w:rsidRDefault="009E21FE" w:rsidP="009E21FE">
      <w:pPr>
        <w:jc w:val="both"/>
        <w:rPr>
          <w:lang w:val="sr-Latn-CS"/>
        </w:rPr>
      </w:pPr>
    </w:p>
    <w:p w14:paraId="6B915337" w14:textId="77777777" w:rsidR="009E21FE" w:rsidRPr="00111189" w:rsidRDefault="009E21FE" w:rsidP="009E21FE">
      <w:pPr>
        <w:jc w:val="center"/>
        <w:rPr>
          <w:b/>
          <w:lang w:val="sr-Latn-CS"/>
        </w:rPr>
      </w:pPr>
      <w:r w:rsidRPr="00111189">
        <w:rPr>
          <w:b/>
          <w:lang w:val="sr-Latn-CS"/>
        </w:rPr>
        <w:t>И З В Е Ш Т А Ј</w:t>
      </w:r>
    </w:p>
    <w:p w14:paraId="41324D35" w14:textId="77777777" w:rsidR="009E21FE" w:rsidRDefault="009E21FE" w:rsidP="009E21FE">
      <w:pPr>
        <w:jc w:val="both"/>
        <w:rPr>
          <w:lang w:val="sr-Latn-CS"/>
        </w:rPr>
      </w:pPr>
    </w:p>
    <w:p w14:paraId="41C8B735" w14:textId="4752980B" w:rsidR="009E21FE" w:rsidRPr="004C4C74" w:rsidRDefault="009E21FE" w:rsidP="009E21FE">
      <w:pPr>
        <w:ind w:firstLine="720"/>
        <w:jc w:val="both"/>
        <w:rPr>
          <w:lang w:val="sr-Latn-CS"/>
        </w:rPr>
      </w:pPr>
      <w:r w:rsidRPr="007C13AB">
        <w:rPr>
          <w:lang w:val="sr-Latn-CS"/>
        </w:rPr>
        <w:t xml:space="preserve">Рукопис </w:t>
      </w:r>
      <w:r>
        <w:rPr>
          <w:lang w:val="sr-Cyrl-CS"/>
        </w:rPr>
        <w:t>тематског з</w:t>
      </w:r>
      <w:r w:rsidRPr="007C13AB">
        <w:rPr>
          <w:lang w:val="sr-Cyrl-CS"/>
        </w:rPr>
        <w:t>борника радова</w:t>
      </w:r>
      <w:r w:rsidRPr="007C13AB">
        <w:rPr>
          <w:lang w:val="sr-Latn-CS"/>
        </w:rPr>
        <w:t xml:space="preserve"> </w:t>
      </w:r>
      <w:r w:rsidR="004C4C74">
        <w:rPr>
          <w:lang w:val="sr-Cyrl-RS"/>
        </w:rPr>
        <w:t xml:space="preserve">из шире области филологија </w:t>
      </w:r>
      <w:r w:rsidRPr="007C13AB">
        <w:rPr>
          <w:lang w:val="sr-Cyrl-CS"/>
        </w:rPr>
        <w:t xml:space="preserve">проистеклог из научног скупа са међународним учешћем под називом </w:t>
      </w:r>
      <w:r w:rsidRPr="007C13AB">
        <w:rPr>
          <w:b/>
          <w:i/>
          <w:lang w:val="sr-Cyrl-CS"/>
        </w:rPr>
        <w:t xml:space="preserve">ЈЕЗИК, КЊИЖЕВНОСТ, </w:t>
      </w:r>
      <w:r w:rsidR="00D53627">
        <w:rPr>
          <w:b/>
          <w:i/>
          <w:lang w:val="sr-Cyrl-RS"/>
        </w:rPr>
        <w:t>ПРОСТОР</w:t>
      </w:r>
      <w:r w:rsidRPr="007C13AB">
        <w:rPr>
          <w:lang w:val="sr-Latn-CS"/>
        </w:rPr>
        <w:t xml:space="preserve"> </w:t>
      </w:r>
      <w:r w:rsidR="004C4C74" w:rsidRPr="007C13AB">
        <w:rPr>
          <w:lang w:val="sr-Latn-CS"/>
        </w:rPr>
        <w:t xml:space="preserve">се </w:t>
      </w:r>
      <w:r w:rsidRPr="007C13AB">
        <w:rPr>
          <w:lang w:val="sr-Latn-CS"/>
        </w:rPr>
        <w:t xml:space="preserve">састоји од </w:t>
      </w:r>
      <w:r w:rsidRPr="007C13AB">
        <w:rPr>
          <w:lang w:val="sr-Cyrl-CS"/>
        </w:rPr>
        <w:t xml:space="preserve">интегралних текстова </w:t>
      </w:r>
      <w:r w:rsidR="004C4C74">
        <w:rPr>
          <w:lang w:val="sr-Cyrl-CS"/>
        </w:rPr>
        <w:t>59</w:t>
      </w:r>
      <w:r w:rsidRPr="004C4C74">
        <w:rPr>
          <w:lang w:val="sr-Cyrl-CS"/>
        </w:rPr>
        <w:t xml:space="preserve"> научних радова презентованих у</w:t>
      </w:r>
      <w:r w:rsidRPr="00D53627">
        <w:rPr>
          <w:highlight w:val="yellow"/>
          <w:lang w:val="sr-Cyrl-CS"/>
        </w:rPr>
        <w:t xml:space="preserve"> </w:t>
      </w:r>
      <w:r w:rsidRPr="004C4C74">
        <w:rPr>
          <w:lang w:val="sr-Cyrl-CS"/>
        </w:rPr>
        <w:t xml:space="preserve">име </w:t>
      </w:r>
      <w:r w:rsidR="004C4C74" w:rsidRPr="004C4C74">
        <w:rPr>
          <w:lang w:val="sr-Cyrl-CS"/>
        </w:rPr>
        <w:t>61</w:t>
      </w:r>
      <w:r w:rsidRPr="004C4C74">
        <w:rPr>
          <w:lang w:val="sr-Cyrl-CS"/>
        </w:rPr>
        <w:t xml:space="preserve"> аутора на скупу одржаном на Филозофском факултету у Нишу априла 201</w:t>
      </w:r>
      <w:r w:rsidR="004C4C74">
        <w:rPr>
          <w:lang w:val="sr-Cyrl-CS"/>
        </w:rPr>
        <w:t>7</w:t>
      </w:r>
      <w:r w:rsidRPr="004C4C74">
        <w:rPr>
          <w:lang w:val="sr-Cyrl-CS"/>
        </w:rPr>
        <w:t xml:space="preserve">. године. </w:t>
      </w:r>
      <w:r w:rsidR="00B8346C">
        <w:rPr>
          <w:lang w:val="sr-Cyrl-CS"/>
        </w:rPr>
        <w:t xml:space="preserve">Радови су селектирани </w:t>
      </w:r>
      <w:r w:rsidR="00DF45B6">
        <w:rPr>
          <w:lang w:val="sr-Cyrl-CS"/>
        </w:rPr>
        <w:t>међу више од стотину п</w:t>
      </w:r>
      <w:r w:rsidR="00CC5D0B">
        <w:rPr>
          <w:lang w:val="sr-Cyrl-CS"/>
        </w:rPr>
        <w:t>риложених радова</w:t>
      </w:r>
      <w:r w:rsidR="00DF45B6">
        <w:rPr>
          <w:lang w:val="sr-Cyrl-CS"/>
        </w:rPr>
        <w:t xml:space="preserve">, </w:t>
      </w:r>
      <w:r w:rsidR="00B8346C">
        <w:rPr>
          <w:lang w:val="sr-Cyrl-CS"/>
        </w:rPr>
        <w:t>након процеса рецензирања</w:t>
      </w:r>
      <w:r w:rsidR="00DF45B6">
        <w:rPr>
          <w:lang w:val="sr-Cyrl-CS"/>
        </w:rPr>
        <w:t xml:space="preserve"> сваког од </w:t>
      </w:r>
      <w:r w:rsidR="00CC5D0B">
        <w:rPr>
          <w:lang w:val="sr-Cyrl-CS"/>
        </w:rPr>
        <w:t>прилога</w:t>
      </w:r>
      <w:r w:rsidR="00DF45B6">
        <w:rPr>
          <w:lang w:val="sr-Cyrl-CS"/>
        </w:rPr>
        <w:t xml:space="preserve"> понаособ.</w:t>
      </w:r>
      <w:r w:rsidR="00B8346C">
        <w:rPr>
          <w:lang w:val="sr-Cyrl-CS"/>
        </w:rPr>
        <w:t xml:space="preserve"> </w:t>
      </w:r>
      <w:r w:rsidR="00ED0648">
        <w:rPr>
          <w:lang w:val="sr-Cyrl-CS"/>
        </w:rPr>
        <w:t xml:space="preserve">Већина радова писана је </w:t>
      </w:r>
      <w:r w:rsidR="00DF45B6">
        <w:rPr>
          <w:lang w:val="sr-Cyrl-CS"/>
        </w:rPr>
        <w:t xml:space="preserve">на </w:t>
      </w:r>
      <w:r w:rsidR="00ED0648">
        <w:rPr>
          <w:lang w:val="sr-Cyrl-CS"/>
        </w:rPr>
        <w:t xml:space="preserve">српском језику, док је </w:t>
      </w:r>
      <w:r w:rsidR="00CC5D0B">
        <w:rPr>
          <w:lang w:val="sr-Cyrl-CS"/>
        </w:rPr>
        <w:t xml:space="preserve">њих </w:t>
      </w:r>
      <w:r w:rsidR="00ED0648">
        <w:rPr>
          <w:lang w:val="sr-Cyrl-CS"/>
        </w:rPr>
        <w:t xml:space="preserve">17 </w:t>
      </w:r>
      <w:r w:rsidR="00F12CFA">
        <w:rPr>
          <w:lang w:val="sr-Cyrl-CS"/>
        </w:rPr>
        <w:t xml:space="preserve">писано </w:t>
      </w:r>
      <w:r w:rsidR="00ED0648">
        <w:rPr>
          <w:lang w:val="sr-Cyrl-CS"/>
        </w:rPr>
        <w:t>на енглеском језику</w:t>
      </w:r>
      <w:r w:rsidR="00F12CFA">
        <w:rPr>
          <w:lang w:val="sr-Cyrl-CS"/>
        </w:rPr>
        <w:t xml:space="preserve">, претежно </w:t>
      </w:r>
      <w:r w:rsidR="00CC5D0B">
        <w:rPr>
          <w:lang w:val="sr-Cyrl-CS"/>
        </w:rPr>
        <w:t xml:space="preserve">од стране </w:t>
      </w:r>
      <w:r w:rsidR="00F12CFA">
        <w:rPr>
          <w:lang w:val="sr-Cyrl-CS"/>
        </w:rPr>
        <w:t>истраживача из домаћих научно-истраживачких институција, као и аутора из иностранства</w:t>
      </w:r>
      <w:r w:rsidR="00ED0648">
        <w:rPr>
          <w:lang w:val="sr-Cyrl-CS"/>
        </w:rPr>
        <w:t xml:space="preserve">. </w:t>
      </w:r>
      <w:r w:rsidR="004C4C74">
        <w:rPr>
          <w:lang w:val="sr-Cyrl-CS"/>
        </w:rPr>
        <w:t>Поред</w:t>
      </w:r>
      <w:r w:rsidRPr="004C4C74">
        <w:rPr>
          <w:lang w:val="sr-Cyrl-CS"/>
        </w:rPr>
        <w:t xml:space="preserve"> тога, </w:t>
      </w:r>
      <w:r w:rsidR="00ED0648">
        <w:rPr>
          <w:lang w:val="sr-Cyrl-CS"/>
        </w:rPr>
        <w:t xml:space="preserve">тексту </w:t>
      </w:r>
      <w:r w:rsidRPr="004C4C74">
        <w:rPr>
          <w:lang w:val="sr-Cyrl-CS"/>
        </w:rPr>
        <w:t>зборник</w:t>
      </w:r>
      <w:r w:rsidR="00ED0648">
        <w:rPr>
          <w:lang w:val="sr-Cyrl-CS"/>
        </w:rPr>
        <w:t>а</w:t>
      </w:r>
      <w:r w:rsidRPr="004C4C74">
        <w:rPr>
          <w:lang w:val="sr-Cyrl-CS"/>
        </w:rPr>
        <w:t xml:space="preserve"> </w:t>
      </w:r>
      <w:r w:rsidR="004C4C74">
        <w:rPr>
          <w:lang w:val="sr-Cyrl-CS"/>
        </w:rPr>
        <w:t xml:space="preserve">претходи </w:t>
      </w:r>
      <w:r w:rsidRPr="004C4C74">
        <w:rPr>
          <w:lang w:val="sr-Cyrl-CS"/>
        </w:rPr>
        <w:t xml:space="preserve">уводни чланак од стране </w:t>
      </w:r>
      <w:r w:rsidR="004C4C74">
        <w:rPr>
          <w:lang w:val="sr-Cyrl-CS"/>
        </w:rPr>
        <w:t>приређивача</w:t>
      </w:r>
      <w:r w:rsidRPr="004C4C74">
        <w:rPr>
          <w:lang w:val="sr-Cyrl-CS"/>
        </w:rPr>
        <w:t xml:space="preserve"> ов</w:t>
      </w:r>
      <w:r w:rsidR="004C4C74">
        <w:rPr>
          <w:lang w:val="sr-Cyrl-CS"/>
        </w:rPr>
        <w:t>е</w:t>
      </w:r>
      <w:r w:rsidRPr="004C4C74">
        <w:rPr>
          <w:lang w:val="sr-Cyrl-CS"/>
        </w:rPr>
        <w:t xml:space="preserve"> </w:t>
      </w:r>
      <w:r w:rsidR="004C4C74">
        <w:rPr>
          <w:lang w:val="sr-Cyrl-CS"/>
        </w:rPr>
        <w:t>публикације</w:t>
      </w:r>
      <w:r w:rsidR="007E48BB">
        <w:rPr>
          <w:lang w:val="sr-Cyrl-CS"/>
        </w:rPr>
        <w:t>,</w:t>
      </w:r>
      <w:r w:rsidRPr="004C4C74">
        <w:rPr>
          <w:lang w:val="sr-Cyrl-CS"/>
        </w:rPr>
        <w:t xml:space="preserve"> </w:t>
      </w:r>
      <w:r w:rsidR="00BA6160" w:rsidRPr="004C4C74">
        <w:rPr>
          <w:lang w:val="sr-Cyrl-CS"/>
        </w:rPr>
        <w:t xml:space="preserve">др Весне Лопичић </w:t>
      </w:r>
      <w:r w:rsidRPr="004C4C74">
        <w:rPr>
          <w:lang w:val="sr-Cyrl-CS"/>
        </w:rPr>
        <w:t>и</w:t>
      </w:r>
      <w:r w:rsidR="00BA6160" w:rsidRPr="00BA6160">
        <w:rPr>
          <w:lang w:val="sr-Cyrl-CS"/>
        </w:rPr>
        <w:t xml:space="preserve"> </w:t>
      </w:r>
      <w:r w:rsidR="00BA6160" w:rsidRPr="004C4C74">
        <w:rPr>
          <w:lang w:val="sr-Cyrl-CS"/>
        </w:rPr>
        <w:t>др Биљане Мишић Илић</w:t>
      </w:r>
      <w:r w:rsidR="007E48BB">
        <w:rPr>
          <w:lang w:val="sr-Cyrl-CS"/>
        </w:rPr>
        <w:t>,</w:t>
      </w:r>
      <w:r w:rsidR="004175E8">
        <w:rPr>
          <w:lang w:val="sr-Cyrl-CS"/>
        </w:rPr>
        <w:t xml:space="preserve"> под називом „</w:t>
      </w:r>
      <w:r w:rsidR="004175E8">
        <w:rPr>
          <w:color w:val="000000"/>
          <w:lang w:val="sr-Cyrl-RS"/>
        </w:rPr>
        <w:t>Репрезентација и метафоризција прост</w:t>
      </w:r>
      <w:r w:rsidR="00ED0648">
        <w:rPr>
          <w:color w:val="000000"/>
          <w:lang w:val="sr-Cyrl-RS"/>
        </w:rPr>
        <w:t>о</w:t>
      </w:r>
      <w:r w:rsidR="004175E8">
        <w:rPr>
          <w:color w:val="000000"/>
          <w:lang w:val="sr-Cyrl-RS"/>
        </w:rPr>
        <w:t>ра у савременој науци о језику и књижевности“</w:t>
      </w:r>
      <w:r w:rsidR="00F12CFA">
        <w:rPr>
          <w:color w:val="000000"/>
          <w:lang w:val="sr-Cyrl-RS"/>
        </w:rPr>
        <w:t xml:space="preserve"> који на </w:t>
      </w:r>
      <w:r w:rsidR="00CC5D0B">
        <w:rPr>
          <w:color w:val="000000"/>
          <w:lang w:val="sr-Cyrl-RS"/>
        </w:rPr>
        <w:t>примерен и квалитетан</w:t>
      </w:r>
      <w:r w:rsidR="00F12CFA">
        <w:rPr>
          <w:color w:val="000000"/>
          <w:lang w:val="sr-Cyrl-RS"/>
        </w:rPr>
        <w:t xml:space="preserve"> начин сублимира укупне домете конференције и научн</w:t>
      </w:r>
      <w:r w:rsidR="00D73F4E">
        <w:rPr>
          <w:color w:val="000000"/>
          <w:lang w:val="sr-Cyrl-RS"/>
        </w:rPr>
        <w:t>и</w:t>
      </w:r>
      <w:r w:rsidR="00F12CFA">
        <w:rPr>
          <w:color w:val="000000"/>
          <w:lang w:val="sr-Cyrl-RS"/>
        </w:rPr>
        <w:t xml:space="preserve"> исход </w:t>
      </w:r>
      <w:r w:rsidR="007E48BB">
        <w:rPr>
          <w:color w:val="000000"/>
          <w:lang w:val="sr-Cyrl-RS"/>
        </w:rPr>
        <w:t xml:space="preserve">изложених </w:t>
      </w:r>
      <w:r w:rsidR="00F12CFA">
        <w:rPr>
          <w:color w:val="000000"/>
          <w:lang w:val="sr-Cyrl-RS"/>
        </w:rPr>
        <w:t>радова</w:t>
      </w:r>
      <w:r w:rsidRPr="004C4C74">
        <w:rPr>
          <w:lang w:val="sr-Cyrl-CS"/>
        </w:rPr>
        <w:t>.</w:t>
      </w:r>
    </w:p>
    <w:p w14:paraId="4C2934A2" w14:textId="77777777" w:rsidR="00ED0648" w:rsidRPr="00F12CFA" w:rsidRDefault="009E21FE" w:rsidP="009E21FE">
      <w:pPr>
        <w:pStyle w:val="BodyText"/>
        <w:tabs>
          <w:tab w:val="clear" w:pos="10440"/>
        </w:tabs>
        <w:spacing w:line="228" w:lineRule="auto"/>
        <w:ind w:right="-88" w:firstLine="720"/>
        <w:rPr>
          <w:lang w:val="sr-Cyrl-RS"/>
        </w:rPr>
      </w:pPr>
      <w:r w:rsidRPr="004175E8">
        <w:rPr>
          <w:lang w:val="sr-Cyrl-CS"/>
        </w:rPr>
        <w:t>Зборник је</w:t>
      </w:r>
      <w:r w:rsidRPr="004175E8">
        <w:t xml:space="preserve"> подељен у </w:t>
      </w:r>
      <w:r w:rsidR="004175E8">
        <w:rPr>
          <w:lang w:val="sr-Cyrl-RS"/>
        </w:rPr>
        <w:t>пет</w:t>
      </w:r>
      <w:r w:rsidRPr="004175E8">
        <w:t xml:space="preserve"> целин</w:t>
      </w:r>
      <w:r w:rsidR="004175E8">
        <w:rPr>
          <w:lang w:val="sr-Cyrl-RS"/>
        </w:rPr>
        <w:t>а</w:t>
      </w:r>
      <w:r w:rsidRPr="004175E8">
        <w:rPr>
          <w:lang w:val="sr-Cyrl-CS"/>
        </w:rPr>
        <w:t xml:space="preserve">: </w:t>
      </w:r>
      <w:r w:rsidR="00ED0648">
        <w:rPr>
          <w:lang w:val="sr-Cyrl-CS"/>
        </w:rPr>
        <w:t xml:space="preserve">Пленарна излагања, </w:t>
      </w:r>
      <w:r w:rsidR="0087745D">
        <w:rPr>
          <w:lang w:val="sr-Latn-RS"/>
        </w:rPr>
        <w:t xml:space="preserve">Spaces, spaces..., </w:t>
      </w:r>
      <w:r w:rsidR="00F12CFA">
        <w:rPr>
          <w:lang w:val="sr-Cyrl-RS"/>
        </w:rPr>
        <w:t xml:space="preserve">Простор у савременој српској књижевности, Простор у савременој светској књижевности, </w:t>
      </w:r>
      <w:r w:rsidR="007E48BB">
        <w:rPr>
          <w:lang w:val="sr-Cyrl-RS"/>
        </w:rPr>
        <w:t xml:space="preserve">и на крају </w:t>
      </w:r>
      <w:r w:rsidR="00EA71FA">
        <w:rPr>
          <w:lang w:val="sr-Cyrl-RS"/>
        </w:rPr>
        <w:t>Простор као физички, метафорични и дискурсни домен у лингвистичким истраживањима.</w:t>
      </w:r>
    </w:p>
    <w:p w14:paraId="63D51686" w14:textId="5C6E9CCA" w:rsidR="00EA71FA" w:rsidRDefault="00ED0648" w:rsidP="009E21FE">
      <w:pPr>
        <w:pStyle w:val="BodyText"/>
        <w:tabs>
          <w:tab w:val="clear" w:pos="10440"/>
        </w:tabs>
        <w:spacing w:line="228" w:lineRule="auto"/>
        <w:ind w:right="-88" w:firstLine="720"/>
        <w:rPr>
          <w:lang w:val="sr-Cyrl-CS"/>
        </w:rPr>
      </w:pPr>
      <w:r>
        <w:rPr>
          <w:lang w:val="sr-Cyrl-CS"/>
        </w:rPr>
        <w:t>У првом делу су донети текстови два пл</w:t>
      </w:r>
      <w:r w:rsidR="00D73F4E">
        <w:rPr>
          <w:lang w:val="sr-Cyrl-CS"/>
        </w:rPr>
        <w:t>е</w:t>
      </w:r>
      <w:r>
        <w:rPr>
          <w:lang w:val="sr-Cyrl-CS"/>
        </w:rPr>
        <w:t>нарна предавања</w:t>
      </w:r>
      <w:r w:rsidR="00B8346C">
        <w:rPr>
          <w:lang w:val="sr-Cyrl-CS"/>
        </w:rPr>
        <w:t xml:space="preserve">, </w:t>
      </w:r>
      <w:r w:rsidR="00D73F4E">
        <w:rPr>
          <w:lang w:val="sr-Cyrl-CS"/>
        </w:rPr>
        <w:t xml:space="preserve">једног </w:t>
      </w:r>
      <w:r w:rsidR="00B8346C">
        <w:rPr>
          <w:lang w:val="sr-Cyrl-CS"/>
        </w:rPr>
        <w:t>из језичке секције</w:t>
      </w:r>
      <w:r w:rsidR="00D73F4E">
        <w:rPr>
          <w:lang w:val="sr-Cyrl-CS"/>
        </w:rPr>
        <w:t xml:space="preserve"> и другог из </w:t>
      </w:r>
      <w:r w:rsidR="00D35C0C">
        <w:rPr>
          <w:lang w:val="sr-Cyrl-CS"/>
        </w:rPr>
        <w:t xml:space="preserve">домена </w:t>
      </w:r>
      <w:r w:rsidR="00D73F4E">
        <w:rPr>
          <w:lang w:val="sr-Cyrl-CS"/>
        </w:rPr>
        <w:t>књижевн</w:t>
      </w:r>
      <w:r w:rsidR="00D35C0C">
        <w:rPr>
          <w:lang w:val="sr-Cyrl-CS"/>
        </w:rPr>
        <w:t>ости</w:t>
      </w:r>
      <w:r w:rsidR="00D73F4E">
        <w:rPr>
          <w:lang w:val="sr-Cyrl-CS"/>
        </w:rPr>
        <w:t>.</w:t>
      </w:r>
      <w:r w:rsidRPr="00ED0648">
        <w:rPr>
          <w:lang w:val="sr-Cyrl-RS"/>
        </w:rPr>
        <w:t xml:space="preserve"> </w:t>
      </w:r>
      <w:r w:rsidR="007E48BB">
        <w:rPr>
          <w:lang w:val="sr-Cyrl-RS"/>
        </w:rPr>
        <w:t>„</w:t>
      </w:r>
      <w:r w:rsidRPr="003B17C9">
        <w:rPr>
          <w:lang w:val="sr-Cyrl-RS"/>
        </w:rPr>
        <w:t>Семантика, простор и когниција: да ли спацијални односи леже у основи изградње појмова?</w:t>
      </w:r>
      <w:r w:rsidR="007E48BB">
        <w:rPr>
          <w:lang w:val="sr-Cyrl-RS"/>
        </w:rPr>
        <w:t xml:space="preserve">“ </w:t>
      </w:r>
      <w:r w:rsidR="00D73F4E">
        <w:rPr>
          <w:lang w:val="sr-Cyrl-RS"/>
        </w:rPr>
        <w:t xml:space="preserve">је рад </w:t>
      </w:r>
      <w:r w:rsidR="007E48BB">
        <w:rPr>
          <w:lang w:val="sr-Cyrl-RS"/>
        </w:rPr>
        <w:t>М. Антовића</w:t>
      </w:r>
      <w:r w:rsidR="00C04763">
        <w:rPr>
          <w:lang w:val="sr-Cyrl-RS"/>
        </w:rPr>
        <w:t xml:space="preserve"> </w:t>
      </w:r>
      <w:r w:rsidR="00333615">
        <w:rPr>
          <w:lang w:val="sr-Cyrl-RS"/>
        </w:rPr>
        <w:t xml:space="preserve">где </w:t>
      </w:r>
      <w:r w:rsidR="00E50EB4">
        <w:rPr>
          <w:lang w:val="sr-Cyrl-RS"/>
        </w:rPr>
        <w:t>ј</w:t>
      </w:r>
      <w:r w:rsidR="00333615">
        <w:rPr>
          <w:lang w:val="sr-Cyrl-RS"/>
        </w:rPr>
        <w:t>е настој</w:t>
      </w:r>
      <w:r w:rsidR="00E50EB4">
        <w:rPr>
          <w:lang w:val="sr-Cyrl-RS"/>
        </w:rPr>
        <w:t>ано</w:t>
      </w:r>
      <w:r w:rsidR="00333615">
        <w:rPr>
          <w:lang w:val="sr-Cyrl-RS"/>
        </w:rPr>
        <w:t xml:space="preserve"> да се</w:t>
      </w:r>
      <w:r w:rsidR="00B8346C">
        <w:rPr>
          <w:lang w:val="sr-Cyrl-RS"/>
        </w:rPr>
        <w:t xml:space="preserve"> </w:t>
      </w:r>
      <w:r w:rsidR="00C04763">
        <w:rPr>
          <w:color w:val="222222"/>
          <w:shd w:val="clear" w:color="auto" w:fill="FFFFFF"/>
          <w:lang w:val="sr-Cyrl-RS"/>
        </w:rPr>
        <w:t>усагласе</w:t>
      </w:r>
      <w:r w:rsidR="00270CA1" w:rsidRPr="00FE55DA">
        <w:rPr>
          <w:i/>
          <w:color w:val="222222"/>
          <w:shd w:val="clear" w:color="auto" w:fill="FFFFFF"/>
          <w:lang w:val="sr-Cyrl-RS"/>
        </w:rPr>
        <w:t xml:space="preserve"> </w:t>
      </w:r>
      <w:r w:rsidR="00333615">
        <w:rPr>
          <w:color w:val="222222"/>
          <w:shd w:val="clear" w:color="auto" w:fill="FFFFFF"/>
          <w:lang w:val="sr-Cyrl-RS"/>
        </w:rPr>
        <w:t>неки</w:t>
      </w:r>
      <w:r w:rsidR="00270CA1" w:rsidRPr="00FE55DA">
        <w:rPr>
          <w:color w:val="222222"/>
          <w:shd w:val="clear" w:color="auto" w:fill="FFFFFF"/>
          <w:lang w:val="sr-Cyrl-RS"/>
        </w:rPr>
        <w:t xml:space="preserve"> елемент</w:t>
      </w:r>
      <w:r w:rsidR="00333615">
        <w:rPr>
          <w:color w:val="222222"/>
          <w:shd w:val="clear" w:color="auto" w:fill="FFFFFF"/>
          <w:lang w:val="sr-Cyrl-RS"/>
        </w:rPr>
        <w:t>и</w:t>
      </w:r>
      <w:r w:rsidR="00270CA1" w:rsidRPr="00FE55DA">
        <w:rPr>
          <w:color w:val="222222"/>
          <w:shd w:val="clear" w:color="auto" w:fill="FFFFFF"/>
          <w:lang w:val="sr-Cyrl-RS"/>
        </w:rPr>
        <w:t xml:space="preserve"> когнитивне и генеративн</w:t>
      </w:r>
      <w:r w:rsidR="00333615">
        <w:rPr>
          <w:color w:val="222222"/>
          <w:shd w:val="clear" w:color="auto" w:fill="FFFFFF"/>
          <w:lang w:val="sr-Cyrl-RS"/>
        </w:rPr>
        <w:t>е</w:t>
      </w:r>
      <w:r w:rsidR="00270CA1" w:rsidRPr="00FE55DA">
        <w:rPr>
          <w:color w:val="222222"/>
          <w:shd w:val="clear" w:color="auto" w:fill="FFFFFF"/>
          <w:lang w:val="sr-Cyrl-RS"/>
        </w:rPr>
        <w:t xml:space="preserve"> лингвистике</w:t>
      </w:r>
      <w:r w:rsidR="00333615">
        <w:rPr>
          <w:color w:val="222222"/>
          <w:shd w:val="clear" w:color="auto" w:fill="FFFFFF"/>
          <w:lang w:val="sr-Cyrl-RS"/>
        </w:rPr>
        <w:t>, а</w:t>
      </w:r>
      <w:r w:rsidR="00270CA1">
        <w:rPr>
          <w:lang w:val="sr-Cyrl-RS"/>
        </w:rPr>
        <w:t xml:space="preserve"> </w:t>
      </w:r>
      <w:r w:rsidR="00333615">
        <w:rPr>
          <w:lang w:val="sr-Cyrl-RS"/>
        </w:rPr>
        <w:t xml:space="preserve">да би се установиле одређене </w:t>
      </w:r>
      <w:r w:rsidR="00333615" w:rsidRPr="00FE55DA">
        <w:rPr>
          <w:color w:val="222222"/>
          <w:shd w:val="clear" w:color="auto" w:fill="FFFFFF"/>
          <w:lang w:val="sr-Cyrl-RS"/>
        </w:rPr>
        <w:t>међукултуралн</w:t>
      </w:r>
      <w:r w:rsidR="00333615">
        <w:rPr>
          <w:color w:val="222222"/>
          <w:shd w:val="clear" w:color="auto" w:fill="FFFFFF"/>
          <w:lang w:val="sr-Cyrl-RS"/>
        </w:rPr>
        <w:t>е</w:t>
      </w:r>
      <w:r w:rsidR="00333615" w:rsidRPr="00FE55DA">
        <w:rPr>
          <w:color w:val="222222"/>
          <w:shd w:val="clear" w:color="auto" w:fill="FFFFFF"/>
          <w:lang w:val="sr-Cyrl-RS"/>
        </w:rPr>
        <w:t xml:space="preserve"> </w:t>
      </w:r>
      <w:r w:rsidR="00333615">
        <w:rPr>
          <w:color w:val="222222"/>
          <w:shd w:val="clear" w:color="auto" w:fill="FFFFFF"/>
          <w:lang w:val="sr-Cyrl-RS"/>
        </w:rPr>
        <w:t>константе к</w:t>
      </w:r>
      <w:r w:rsidR="00333615" w:rsidRPr="00FE55DA">
        <w:rPr>
          <w:color w:val="222222"/>
          <w:shd w:val="clear" w:color="auto" w:fill="FFFFFF"/>
          <w:lang w:val="sr-Cyrl-RS"/>
        </w:rPr>
        <w:t xml:space="preserve">оје </w:t>
      </w:r>
      <w:r w:rsidR="00333615">
        <w:rPr>
          <w:color w:val="222222"/>
          <w:shd w:val="clear" w:color="auto" w:fill="FFFFFF"/>
          <w:lang w:val="sr-Cyrl-RS"/>
        </w:rPr>
        <w:t>се налазе</w:t>
      </w:r>
      <w:r w:rsidR="00333615" w:rsidRPr="00FE55DA">
        <w:rPr>
          <w:color w:val="222222"/>
          <w:shd w:val="clear" w:color="auto" w:fill="FFFFFF"/>
          <w:lang w:val="sr-Cyrl-RS"/>
        </w:rPr>
        <w:t xml:space="preserve"> </w:t>
      </w:r>
      <w:r w:rsidR="00D73F4E">
        <w:rPr>
          <w:color w:val="222222"/>
          <w:shd w:val="clear" w:color="auto" w:fill="FFFFFF"/>
          <w:lang w:val="sr-Cyrl-RS"/>
        </w:rPr>
        <w:t>у основи</w:t>
      </w:r>
      <w:r w:rsidR="00333615" w:rsidRPr="00FE55DA">
        <w:rPr>
          <w:color w:val="222222"/>
          <w:shd w:val="clear" w:color="auto" w:fill="FFFFFF"/>
          <w:lang w:val="sr-Cyrl-RS"/>
        </w:rPr>
        <w:t xml:space="preserve"> наизглед хаотичног процеса концептуализације у различитим </w:t>
      </w:r>
      <w:r w:rsidR="00D73F4E" w:rsidRPr="00FE55DA">
        <w:rPr>
          <w:color w:val="222222"/>
          <w:shd w:val="clear" w:color="auto" w:fill="FFFFFF"/>
          <w:lang w:val="sr-Cyrl-RS"/>
        </w:rPr>
        <w:t xml:space="preserve">контекстима </w:t>
      </w:r>
      <w:r w:rsidR="00333615" w:rsidRPr="00FE55DA">
        <w:rPr>
          <w:color w:val="222222"/>
          <w:shd w:val="clear" w:color="auto" w:fill="FFFFFF"/>
          <w:lang w:val="sr-Cyrl-RS"/>
        </w:rPr>
        <w:t>или</w:t>
      </w:r>
      <w:r w:rsidR="00D73F4E" w:rsidRPr="00D73F4E">
        <w:rPr>
          <w:color w:val="222222"/>
          <w:shd w:val="clear" w:color="auto" w:fill="FFFFFF"/>
          <w:lang w:val="sr-Cyrl-RS"/>
        </w:rPr>
        <w:t xml:space="preserve"> </w:t>
      </w:r>
      <w:r w:rsidR="00D73F4E" w:rsidRPr="00FE55DA">
        <w:rPr>
          <w:color w:val="222222"/>
          <w:shd w:val="clear" w:color="auto" w:fill="FFFFFF"/>
          <w:lang w:val="sr-Cyrl-RS"/>
        </w:rPr>
        <w:t>језицима</w:t>
      </w:r>
      <w:r w:rsidR="00333615">
        <w:rPr>
          <w:color w:val="222222"/>
          <w:shd w:val="clear" w:color="auto" w:fill="FFFFFF"/>
          <w:lang w:val="sr-Cyrl-RS"/>
        </w:rPr>
        <w:t xml:space="preserve">. Други рад је </w:t>
      </w:r>
      <w:r w:rsidR="00E50EB4">
        <w:rPr>
          <w:color w:val="222222"/>
          <w:shd w:val="clear" w:color="auto" w:fill="FFFFFF"/>
          <w:lang w:val="sr-Cyrl-RS"/>
        </w:rPr>
        <w:t xml:space="preserve">пленарног </w:t>
      </w:r>
      <w:r w:rsidR="00333615">
        <w:rPr>
          <w:color w:val="000000"/>
          <w:lang w:val="sr-Cyrl-RS"/>
        </w:rPr>
        <w:t>предавача</w:t>
      </w:r>
      <w:r w:rsidR="00333615">
        <w:rPr>
          <w:lang w:val="sr-Cyrl-RS"/>
        </w:rPr>
        <w:t xml:space="preserve"> са словачког универзитета у Кошицама, С. Шнирцове</w:t>
      </w:r>
      <w:r w:rsidR="00D35C0C">
        <w:rPr>
          <w:lang w:val="sr-Cyrl-RS"/>
        </w:rPr>
        <w:t>,</w:t>
      </w:r>
      <w:r w:rsidR="00333615">
        <w:rPr>
          <w:color w:val="222222"/>
          <w:shd w:val="clear" w:color="auto" w:fill="FFFFFF"/>
          <w:lang w:val="sr-Cyrl-RS"/>
        </w:rPr>
        <w:t xml:space="preserve"> </w:t>
      </w:r>
      <w:r w:rsidR="00333615">
        <w:rPr>
          <w:lang w:val="sr-Cyrl-RS"/>
        </w:rPr>
        <w:t xml:space="preserve">под насловом </w:t>
      </w:r>
      <w:r w:rsidR="007E48BB">
        <w:rPr>
          <w:lang w:val="sr-Cyrl-RS"/>
        </w:rPr>
        <w:t>„</w:t>
      </w:r>
      <w:r w:rsidR="007E48BB" w:rsidRPr="003B17C9">
        <w:rPr>
          <w:color w:val="000000"/>
        </w:rPr>
        <w:t>Girlhood in Postfeminist Spaces: Neoliberalism, Girl Power and the Postfeminist Subject in Coming-of-Age Narratives</w:t>
      </w:r>
      <w:r w:rsidR="007E48BB">
        <w:rPr>
          <w:color w:val="000000"/>
          <w:lang w:val="sr-Cyrl-RS"/>
        </w:rPr>
        <w:t>“</w:t>
      </w:r>
      <w:r w:rsidR="00D35C0C">
        <w:rPr>
          <w:lang w:val="sr-Cyrl-RS"/>
        </w:rPr>
        <w:t xml:space="preserve"> и разматра положај </w:t>
      </w:r>
      <w:r w:rsidR="00E50EB4">
        <w:rPr>
          <w:lang w:val="sr-Latn-RS"/>
        </w:rPr>
        <w:t>младих жена</w:t>
      </w:r>
      <w:r w:rsidR="00D35C0C">
        <w:rPr>
          <w:lang w:val="sr-Cyrl-RS"/>
        </w:rPr>
        <w:t xml:space="preserve"> у постфеминистичким медиј</w:t>
      </w:r>
      <w:r w:rsidR="0058252D">
        <w:rPr>
          <w:lang w:val="sr-Cyrl-RS"/>
        </w:rPr>
        <w:t>и</w:t>
      </w:r>
      <w:r w:rsidR="00D35C0C">
        <w:rPr>
          <w:lang w:val="sr-Cyrl-RS"/>
        </w:rPr>
        <w:t>ма и књижевном простору кроз поређење два романа о сазревању.</w:t>
      </w:r>
    </w:p>
    <w:p w14:paraId="00CDED32" w14:textId="053E1621" w:rsidR="009E21FE" w:rsidRPr="00D53627" w:rsidRDefault="00EC148F" w:rsidP="009E21FE">
      <w:pPr>
        <w:pStyle w:val="BodyText"/>
        <w:tabs>
          <w:tab w:val="clear" w:pos="10440"/>
        </w:tabs>
        <w:spacing w:line="228" w:lineRule="auto"/>
        <w:ind w:right="-88" w:firstLine="720"/>
        <w:rPr>
          <w:highlight w:val="yellow"/>
          <w:lang w:val="sr-Cyrl-CS"/>
        </w:rPr>
      </w:pPr>
      <w:r w:rsidRPr="00EC148F">
        <w:rPr>
          <w:color w:val="000000"/>
          <w:lang w:val="sr-Cyrl-RS"/>
        </w:rPr>
        <w:t>Први</w:t>
      </w:r>
      <w:r w:rsidR="009E21FE" w:rsidRPr="00EC148F">
        <w:rPr>
          <w:color w:val="000000"/>
        </w:rPr>
        <w:t xml:space="preserve"> сегмент</w:t>
      </w:r>
      <w:r w:rsidR="009E21FE" w:rsidRPr="00EC148F">
        <w:rPr>
          <w:color w:val="000000"/>
          <w:lang w:val="sr-Cyrl-CS"/>
        </w:rPr>
        <w:t xml:space="preserve"> </w:t>
      </w:r>
      <w:r w:rsidRPr="00EC148F">
        <w:rPr>
          <w:color w:val="000000"/>
          <w:lang w:val="sr-Cyrl-CS"/>
        </w:rPr>
        <w:t xml:space="preserve">зборника од три колико их се тиче књижевног ствраралаштва, обухвата 10 радова </w:t>
      </w:r>
      <w:r w:rsidR="009E21FE" w:rsidRPr="00EC148F">
        <w:rPr>
          <w:color w:val="000000"/>
        </w:rPr>
        <w:t>учесника конференције</w:t>
      </w:r>
      <w:r w:rsidR="009E21FE" w:rsidRPr="00EC148F">
        <w:rPr>
          <w:color w:val="000000"/>
          <w:lang w:val="sr-Cyrl-CS"/>
        </w:rPr>
        <w:t xml:space="preserve"> из земље и иностранства</w:t>
      </w:r>
      <w:r w:rsidR="00D73F4E">
        <w:rPr>
          <w:color w:val="000000"/>
          <w:lang w:val="sr-Cyrl-CS"/>
        </w:rPr>
        <w:t xml:space="preserve"> који се баве проблемом поимања простора </w:t>
      </w:r>
      <w:r w:rsidR="00C04763">
        <w:rPr>
          <w:color w:val="000000"/>
          <w:lang w:val="sr-Cyrl-CS"/>
        </w:rPr>
        <w:t>са књижевно</w:t>
      </w:r>
      <w:r w:rsidR="0058252D">
        <w:rPr>
          <w:color w:val="000000"/>
          <w:lang w:val="sr-Cyrl-CS"/>
        </w:rPr>
        <w:t>-</w:t>
      </w:r>
      <w:r w:rsidR="00C04763">
        <w:rPr>
          <w:color w:val="000000"/>
          <w:lang w:val="sr-Cyrl-CS"/>
        </w:rPr>
        <w:t xml:space="preserve">теоријског становишта. </w:t>
      </w:r>
      <w:r w:rsidR="00294E60">
        <w:rPr>
          <w:color w:val="000000"/>
          <w:lang w:val="sr-Cyrl-RS"/>
        </w:rPr>
        <w:t xml:space="preserve">Почевши од рада </w:t>
      </w:r>
      <w:r w:rsidR="00D35C0C" w:rsidRPr="00CE35D8">
        <w:rPr>
          <w:color w:val="000000"/>
          <w:lang w:val="sr-Cyrl-RS"/>
        </w:rPr>
        <w:t>“</w:t>
      </w:r>
      <w:r w:rsidR="00D35C0C" w:rsidRPr="00474FBC">
        <w:rPr>
          <w:color w:val="000000"/>
        </w:rPr>
        <w:t>Space</w:t>
      </w:r>
      <w:r w:rsidR="00D35C0C" w:rsidRPr="00CE35D8">
        <w:rPr>
          <w:color w:val="000000"/>
          <w:lang w:val="sr-Cyrl-RS"/>
        </w:rPr>
        <w:t xml:space="preserve"> </w:t>
      </w:r>
      <w:r w:rsidR="00D35C0C" w:rsidRPr="00474FBC">
        <w:rPr>
          <w:color w:val="000000"/>
        </w:rPr>
        <w:t>Representation</w:t>
      </w:r>
      <w:r w:rsidR="00D35C0C" w:rsidRPr="00CE35D8">
        <w:rPr>
          <w:color w:val="000000"/>
          <w:lang w:val="sr-Cyrl-RS"/>
        </w:rPr>
        <w:t xml:space="preserve"> </w:t>
      </w:r>
      <w:r w:rsidR="00D35C0C" w:rsidRPr="00474FBC">
        <w:rPr>
          <w:color w:val="000000"/>
        </w:rPr>
        <w:t>in</w:t>
      </w:r>
      <w:r w:rsidR="00D35C0C" w:rsidRPr="00CE35D8">
        <w:rPr>
          <w:color w:val="000000"/>
          <w:lang w:val="sr-Cyrl-RS"/>
        </w:rPr>
        <w:t xml:space="preserve"> </w:t>
      </w:r>
      <w:r w:rsidR="00D35C0C" w:rsidRPr="00474FBC">
        <w:rPr>
          <w:color w:val="000000"/>
        </w:rPr>
        <w:t>Zsuzsi</w:t>
      </w:r>
      <w:r w:rsidR="00D35C0C" w:rsidRPr="00CE35D8">
        <w:rPr>
          <w:color w:val="000000"/>
          <w:lang w:val="sr-Cyrl-RS"/>
        </w:rPr>
        <w:t xml:space="preserve"> </w:t>
      </w:r>
      <w:r w:rsidR="00D35C0C" w:rsidRPr="00474FBC">
        <w:rPr>
          <w:color w:val="000000"/>
        </w:rPr>
        <w:t>Gartner</w:t>
      </w:r>
      <w:r w:rsidR="00D35C0C" w:rsidRPr="00CE35D8">
        <w:rPr>
          <w:color w:val="000000"/>
          <w:lang w:val="sr-Cyrl-RS"/>
        </w:rPr>
        <w:t>'</w:t>
      </w:r>
      <w:r w:rsidR="00D35C0C" w:rsidRPr="00474FBC">
        <w:rPr>
          <w:color w:val="000000"/>
        </w:rPr>
        <w:t>s</w:t>
      </w:r>
      <w:r w:rsidR="00D35C0C" w:rsidRPr="00CE35D8">
        <w:rPr>
          <w:color w:val="000000"/>
          <w:lang w:val="sr-Cyrl-RS"/>
        </w:rPr>
        <w:t xml:space="preserve"> </w:t>
      </w:r>
      <w:r w:rsidR="00D35C0C" w:rsidRPr="00474FBC">
        <w:rPr>
          <w:i/>
          <w:color w:val="000000"/>
        </w:rPr>
        <w:t>All</w:t>
      </w:r>
      <w:r w:rsidR="00D35C0C" w:rsidRPr="00CE35D8">
        <w:rPr>
          <w:i/>
          <w:color w:val="000000"/>
          <w:lang w:val="sr-Cyrl-RS"/>
        </w:rPr>
        <w:t xml:space="preserve"> </w:t>
      </w:r>
      <w:r w:rsidR="00D35C0C" w:rsidRPr="00474FBC">
        <w:rPr>
          <w:i/>
          <w:color w:val="000000"/>
        </w:rPr>
        <w:t>the</w:t>
      </w:r>
      <w:r w:rsidR="00D35C0C" w:rsidRPr="00CE35D8">
        <w:rPr>
          <w:i/>
          <w:color w:val="000000"/>
          <w:lang w:val="sr-Cyrl-RS"/>
        </w:rPr>
        <w:t xml:space="preserve"> </w:t>
      </w:r>
      <w:r w:rsidR="00D35C0C" w:rsidRPr="00474FBC">
        <w:rPr>
          <w:i/>
          <w:color w:val="000000"/>
        </w:rPr>
        <w:t>Anxious</w:t>
      </w:r>
      <w:r w:rsidR="00D35C0C" w:rsidRPr="00CE35D8">
        <w:rPr>
          <w:i/>
          <w:color w:val="000000"/>
          <w:lang w:val="sr-Cyrl-RS"/>
        </w:rPr>
        <w:t xml:space="preserve"> </w:t>
      </w:r>
      <w:r w:rsidR="00D35C0C" w:rsidRPr="00474FBC">
        <w:rPr>
          <w:i/>
          <w:color w:val="000000"/>
        </w:rPr>
        <w:t>Girls</w:t>
      </w:r>
      <w:r w:rsidR="00D35C0C" w:rsidRPr="00CE35D8">
        <w:rPr>
          <w:i/>
          <w:color w:val="000000"/>
          <w:lang w:val="sr-Cyrl-RS"/>
        </w:rPr>
        <w:t xml:space="preserve"> </w:t>
      </w:r>
      <w:r w:rsidR="00D35C0C" w:rsidRPr="00474FBC">
        <w:rPr>
          <w:i/>
          <w:color w:val="000000"/>
        </w:rPr>
        <w:t>on</w:t>
      </w:r>
      <w:r w:rsidR="00D35C0C" w:rsidRPr="00CE35D8">
        <w:rPr>
          <w:i/>
          <w:color w:val="000000"/>
          <w:lang w:val="sr-Cyrl-RS"/>
        </w:rPr>
        <w:t xml:space="preserve"> </w:t>
      </w:r>
      <w:r w:rsidR="00D35C0C" w:rsidRPr="00474FBC">
        <w:rPr>
          <w:i/>
          <w:color w:val="000000"/>
        </w:rPr>
        <w:t>Earth</w:t>
      </w:r>
      <w:r w:rsidR="00D35C0C" w:rsidRPr="00CE35D8">
        <w:rPr>
          <w:color w:val="000000"/>
          <w:lang w:val="sr-Cyrl-RS"/>
        </w:rPr>
        <w:t>”</w:t>
      </w:r>
      <w:r w:rsidR="00D35C0C" w:rsidRPr="00CE35D8">
        <w:rPr>
          <w:lang w:val="sr-Cyrl-RS"/>
        </w:rPr>
        <w:t xml:space="preserve"> </w:t>
      </w:r>
      <w:r w:rsidR="0058252D">
        <w:rPr>
          <w:lang w:val="sr-Cyrl-RS"/>
        </w:rPr>
        <w:t xml:space="preserve">ауторке </w:t>
      </w:r>
      <w:r w:rsidR="00D35C0C">
        <w:rPr>
          <w:lang w:val="sr-Cyrl-RS"/>
        </w:rPr>
        <w:t xml:space="preserve">С. Игњатовић </w:t>
      </w:r>
      <w:r w:rsidR="0058252D">
        <w:rPr>
          <w:lang w:val="sr-Cyrl-RS"/>
        </w:rPr>
        <w:t>у коме</w:t>
      </w:r>
      <w:r w:rsidR="00294E60">
        <w:rPr>
          <w:lang w:val="sr-Cyrl-RS"/>
        </w:rPr>
        <w:t xml:space="preserve"> се простор третира са тачке гледишта когнитивне поетике, преко </w:t>
      </w:r>
      <w:r w:rsidR="00294E60" w:rsidRPr="009E7B8C">
        <w:rPr>
          <w:lang w:val="sr-Latn-RS"/>
        </w:rPr>
        <w:t>„</w:t>
      </w:r>
      <w:r w:rsidR="00294E60" w:rsidRPr="00474FBC">
        <w:rPr>
          <w:color w:val="000000"/>
        </w:rPr>
        <w:t xml:space="preserve">Imprisoned or Empowered? Domestic Foodspaces in Contemporary Women's Fiction” </w:t>
      </w:r>
      <w:r w:rsidR="00294E60">
        <w:rPr>
          <w:color w:val="000000"/>
          <w:lang w:val="sr-Cyrl-RS"/>
        </w:rPr>
        <w:t xml:space="preserve">Силвије Росивалове Баучекове </w:t>
      </w:r>
      <w:r w:rsidR="004765EB">
        <w:rPr>
          <w:color w:val="000000"/>
          <w:lang w:val="sr-Cyrl-RS"/>
        </w:rPr>
        <w:t xml:space="preserve">који се бави женском књижевношћу у контексту </w:t>
      </w:r>
      <w:r w:rsidR="004765EB">
        <w:rPr>
          <w:bCs/>
          <w:lang w:val="sr-Cyrl-RS"/>
        </w:rPr>
        <w:t xml:space="preserve">кућног простора и хране, текстови у овој </w:t>
      </w:r>
      <w:r w:rsidR="000B44E7">
        <w:rPr>
          <w:bCs/>
          <w:lang w:val="sr-Cyrl-RS"/>
        </w:rPr>
        <w:t>првој тематској подгрупи</w:t>
      </w:r>
      <w:r w:rsidR="004765EB">
        <w:rPr>
          <w:bCs/>
          <w:lang w:val="sr-Cyrl-RS"/>
        </w:rPr>
        <w:t xml:space="preserve"> </w:t>
      </w:r>
      <w:r w:rsidR="000B44E7">
        <w:rPr>
          <w:bCs/>
          <w:lang w:val="sr-Cyrl-RS"/>
        </w:rPr>
        <w:t xml:space="preserve">углавном разматрају поетику простора и различите начине на које се одсликава </w:t>
      </w:r>
      <w:r w:rsidR="000B44E7">
        <w:rPr>
          <w:bCs/>
          <w:lang w:val="sr-Cyrl-RS"/>
        </w:rPr>
        <w:lastRenderedPageBreak/>
        <w:t xml:space="preserve">дијалектика између унутрашње свести и спољашњег света. Остали радови, међу којима треба поменути </w:t>
      </w:r>
      <w:r w:rsidR="00BC5FF6">
        <w:rPr>
          <w:bCs/>
          <w:lang w:val="sr-Cyrl-RS"/>
        </w:rPr>
        <w:t xml:space="preserve">онај Нејата Тунира </w:t>
      </w:r>
      <w:r w:rsidR="00BC5FF6" w:rsidRPr="009E7B8C">
        <w:rPr>
          <w:lang w:val="sr-Latn-RS"/>
        </w:rPr>
        <w:t>„</w:t>
      </w:r>
      <w:r w:rsidR="00BC5FF6" w:rsidRPr="0092764B">
        <w:rPr>
          <w:lang w:val="sr-Latn-RS"/>
        </w:rPr>
        <w:t xml:space="preserve">England is still a distant Shore: </w:t>
      </w:r>
      <w:r w:rsidR="00BC5FF6" w:rsidRPr="0092764B">
        <w:rPr>
          <w:i/>
          <w:lang w:val="sr-Latn-RS"/>
        </w:rPr>
        <w:t>A Distant Shore</w:t>
      </w:r>
      <w:r w:rsidR="00BC5FF6" w:rsidRPr="0092764B">
        <w:rPr>
          <w:lang w:val="sr-Latn-RS"/>
        </w:rPr>
        <w:t xml:space="preserve"> by Caryl Phillips”</w:t>
      </w:r>
      <w:r w:rsidR="00BC5FF6">
        <w:rPr>
          <w:lang w:val="sr-Cyrl-RS"/>
        </w:rPr>
        <w:t xml:space="preserve"> и Емилије Липовшек </w:t>
      </w:r>
      <w:r w:rsidR="00BC5FF6" w:rsidRPr="0092764B">
        <w:rPr>
          <w:lang w:val="sr-Latn-RS"/>
        </w:rPr>
        <w:t xml:space="preserve">“NW by Zadie Smith as a Postcolonial Edition of </w:t>
      </w:r>
      <w:r w:rsidR="00BC5FF6" w:rsidRPr="0092764B">
        <w:rPr>
          <w:i/>
          <w:lang w:val="sr-Latn-RS"/>
        </w:rPr>
        <w:t>London A-Z</w:t>
      </w:r>
      <w:r w:rsidR="00BC5FF6" w:rsidRPr="0092764B">
        <w:rPr>
          <w:lang w:val="sr-Latn-RS"/>
        </w:rPr>
        <w:t xml:space="preserve">” </w:t>
      </w:r>
      <w:r w:rsidR="00BC5FF6">
        <w:rPr>
          <w:lang w:val="sr-Cyrl-RS"/>
        </w:rPr>
        <w:t>односе се на простор Британских острва и ауторе са тих простора</w:t>
      </w:r>
      <w:r w:rsidR="005B383D">
        <w:rPr>
          <w:lang w:val="sr-Cyrl-RS"/>
        </w:rPr>
        <w:t>.</w:t>
      </w:r>
    </w:p>
    <w:p w14:paraId="77115AD2" w14:textId="77777777" w:rsidR="009E21FE" w:rsidRPr="00402CCA" w:rsidRDefault="00EC148F" w:rsidP="009E21FE">
      <w:pPr>
        <w:pStyle w:val="BodyText"/>
        <w:tabs>
          <w:tab w:val="clear" w:pos="10440"/>
        </w:tabs>
        <w:spacing w:line="228" w:lineRule="auto"/>
        <w:ind w:right="-88" w:firstLine="720"/>
        <w:rPr>
          <w:lang w:val="sr-Cyrl-RS"/>
        </w:rPr>
      </w:pPr>
      <w:r w:rsidRPr="00EC148F">
        <w:rPr>
          <w:lang w:val="sr-Cyrl-CS"/>
        </w:rPr>
        <w:t>Друг</w:t>
      </w:r>
      <w:r w:rsidR="00281226">
        <w:rPr>
          <w:lang w:val="sr-Cyrl-CS"/>
        </w:rPr>
        <w:t>у</w:t>
      </w:r>
      <w:r w:rsidRPr="00EC148F">
        <w:rPr>
          <w:lang w:val="sr-Cyrl-CS"/>
        </w:rPr>
        <w:t xml:space="preserve"> тематску целину </w:t>
      </w:r>
      <w:r w:rsidR="009E21FE" w:rsidRPr="00EC148F">
        <w:rPr>
          <w:lang w:val="sr-Cyrl-CS"/>
        </w:rPr>
        <w:t xml:space="preserve">зборника </w:t>
      </w:r>
      <w:r w:rsidRPr="00EC148F">
        <w:rPr>
          <w:lang w:val="sr-Cyrl-CS"/>
        </w:rPr>
        <w:t xml:space="preserve">чини </w:t>
      </w:r>
      <w:r>
        <w:rPr>
          <w:lang w:val="sr-Cyrl-CS"/>
        </w:rPr>
        <w:t xml:space="preserve">11 ауторских прилога </w:t>
      </w:r>
      <w:r w:rsidR="0046603A">
        <w:rPr>
          <w:lang w:val="sr-Cyrl-CS"/>
        </w:rPr>
        <w:t xml:space="preserve">заснованих на проучавању углавном српске књижевности </w:t>
      </w:r>
      <w:r w:rsidR="006014AF">
        <w:rPr>
          <w:lang w:val="sr-Cyrl-CS"/>
        </w:rPr>
        <w:t xml:space="preserve">који </w:t>
      </w:r>
      <w:r w:rsidR="0046603A">
        <w:rPr>
          <w:lang w:val="sr-Cyrl-CS"/>
        </w:rPr>
        <w:t>приказују</w:t>
      </w:r>
      <w:r w:rsidR="006014AF">
        <w:rPr>
          <w:lang w:val="sr-Cyrl-CS"/>
        </w:rPr>
        <w:t xml:space="preserve"> да је појам простора вишезначан и вишеслојан</w:t>
      </w:r>
      <w:r w:rsidR="002B2BB7">
        <w:rPr>
          <w:lang w:val="sr-Cyrl-CS"/>
        </w:rPr>
        <w:t>, те</w:t>
      </w:r>
      <w:r w:rsidR="006014AF">
        <w:rPr>
          <w:lang w:val="sr-Cyrl-CS"/>
        </w:rPr>
        <w:t xml:space="preserve"> да као такав представља један </w:t>
      </w:r>
      <w:r w:rsidR="000F1E48">
        <w:rPr>
          <w:lang w:val="sr-Cyrl-CS"/>
        </w:rPr>
        <w:t xml:space="preserve">од свакако </w:t>
      </w:r>
      <w:r w:rsidR="006014AF">
        <w:rPr>
          <w:lang w:val="sr-Cyrl-CS"/>
        </w:rPr>
        <w:t>инхерентн</w:t>
      </w:r>
      <w:r w:rsidR="000F1E48">
        <w:rPr>
          <w:lang w:val="sr-Cyrl-CS"/>
        </w:rPr>
        <w:t>их</w:t>
      </w:r>
      <w:r w:rsidR="006014AF">
        <w:rPr>
          <w:lang w:val="sr-Cyrl-CS"/>
        </w:rPr>
        <w:t xml:space="preserve"> елемен</w:t>
      </w:r>
      <w:r w:rsidR="000F1E48">
        <w:rPr>
          <w:lang w:val="sr-Cyrl-CS"/>
        </w:rPr>
        <w:t>а</w:t>
      </w:r>
      <w:r w:rsidR="006014AF">
        <w:rPr>
          <w:lang w:val="sr-Cyrl-CS"/>
        </w:rPr>
        <w:t>т</w:t>
      </w:r>
      <w:r w:rsidR="000F1E48">
        <w:rPr>
          <w:lang w:val="sr-Cyrl-CS"/>
        </w:rPr>
        <w:t>а</w:t>
      </w:r>
      <w:r w:rsidR="006014AF">
        <w:rPr>
          <w:lang w:val="sr-Cyrl-CS"/>
        </w:rPr>
        <w:t xml:space="preserve"> људског постојања. </w:t>
      </w:r>
      <w:r w:rsidR="006014AF" w:rsidRPr="00C97040">
        <w:rPr>
          <w:color w:val="000000"/>
          <w:lang w:val="sr-Latn-RS"/>
        </w:rPr>
        <w:t>„</w:t>
      </w:r>
      <w:r w:rsidR="006014AF">
        <w:rPr>
          <w:color w:val="000000"/>
          <w:lang w:val="sr-Cyrl-RS"/>
        </w:rPr>
        <w:t>Роман и град: Идеализација и демонизација урбаног простора у ре</w:t>
      </w:r>
      <w:r w:rsidR="002B2BB7">
        <w:rPr>
          <w:color w:val="000000"/>
          <w:lang w:val="sr-Cyrl-RS"/>
        </w:rPr>
        <w:t>а</w:t>
      </w:r>
      <w:r w:rsidR="006014AF">
        <w:rPr>
          <w:color w:val="000000"/>
          <w:lang w:val="sr-Cyrl-RS"/>
        </w:rPr>
        <w:t>листичком роману</w:t>
      </w:r>
      <w:r w:rsidR="006014AF" w:rsidRPr="00CC2F5C">
        <w:rPr>
          <w:color w:val="000000"/>
          <w:lang w:val="sr-Latn-RS"/>
        </w:rPr>
        <w:t>”</w:t>
      </w:r>
      <w:r w:rsidR="00402CCA">
        <w:rPr>
          <w:color w:val="000000"/>
          <w:lang w:val="sr-Cyrl-RS"/>
        </w:rPr>
        <w:t xml:space="preserve"> аутора В. Гордић-Петковић</w:t>
      </w:r>
      <w:r w:rsidR="002B2BB7">
        <w:rPr>
          <w:color w:val="000000"/>
          <w:lang w:val="sr-Cyrl-RS"/>
        </w:rPr>
        <w:t xml:space="preserve">, затим </w:t>
      </w:r>
      <w:r w:rsidR="00AC73DF" w:rsidRPr="00CC2F5C">
        <w:rPr>
          <w:lang w:val="sr-Latn-RS"/>
        </w:rPr>
        <w:t>„</w:t>
      </w:r>
      <w:r w:rsidR="00AC73DF">
        <w:rPr>
          <w:lang w:val="sr-Cyrl-RS"/>
        </w:rPr>
        <w:t>Урбана семиотика: одоними Ниша</w:t>
      </w:r>
      <w:r w:rsidR="00AC73DF" w:rsidRPr="00CC2F5C">
        <w:rPr>
          <w:lang w:val="sr-Latn-RS"/>
        </w:rPr>
        <w:t xml:space="preserve">“ </w:t>
      </w:r>
      <w:r w:rsidR="002B2BB7">
        <w:rPr>
          <w:color w:val="000000"/>
          <w:lang w:val="sr-Cyrl-RS"/>
        </w:rPr>
        <w:t xml:space="preserve"> </w:t>
      </w:r>
      <w:r w:rsidR="00AC73DF">
        <w:rPr>
          <w:color w:val="000000"/>
          <w:lang w:val="sr-Cyrl-RS"/>
        </w:rPr>
        <w:t xml:space="preserve">И. Митић и </w:t>
      </w:r>
      <w:r w:rsidR="00AC73DF" w:rsidRPr="00CC2F5C">
        <w:rPr>
          <w:color w:val="000000"/>
          <w:lang w:val="sr-Latn-RS"/>
        </w:rPr>
        <w:t>“</w:t>
      </w:r>
      <w:r w:rsidR="00AC73DF">
        <w:rPr>
          <w:color w:val="000000"/>
          <w:lang w:val="sr-Cyrl-RS"/>
        </w:rPr>
        <w:t>Простор села и сеоске куће у приповеткама Павла Марковића Адамова (</w:t>
      </w:r>
      <w:r w:rsidR="00AC73DF" w:rsidRPr="00AC73DF">
        <w:rPr>
          <w:i/>
          <w:color w:val="000000"/>
          <w:lang w:val="sr-Cyrl-RS"/>
        </w:rPr>
        <w:t>На селу и прелу</w:t>
      </w:r>
      <w:r w:rsidR="00AC73DF">
        <w:rPr>
          <w:color w:val="000000"/>
          <w:lang w:val="sr-Cyrl-RS"/>
        </w:rPr>
        <w:t>)</w:t>
      </w:r>
      <w:r w:rsidR="00AC73DF" w:rsidRPr="00CC2F5C">
        <w:rPr>
          <w:color w:val="000000"/>
          <w:lang w:val="sr-Latn-RS"/>
        </w:rPr>
        <w:t>”</w:t>
      </w:r>
      <w:r w:rsidR="00AC73DF">
        <w:rPr>
          <w:color w:val="000000"/>
          <w:lang w:val="sr-Cyrl-RS"/>
        </w:rPr>
        <w:t xml:space="preserve"> само су неки од радова у којима се преиспитује како градови, села, крчме, а затим и људска тела или бајке бивају они </w:t>
      </w:r>
      <w:r w:rsidR="002B2BB7">
        <w:rPr>
          <w:color w:val="000000"/>
          <w:lang w:val="sr-Cyrl-RS"/>
        </w:rPr>
        <w:t>простор</w:t>
      </w:r>
      <w:r w:rsidR="00AC73DF">
        <w:rPr>
          <w:color w:val="000000"/>
          <w:lang w:val="sr-Cyrl-RS"/>
        </w:rPr>
        <w:t>н</w:t>
      </w:r>
      <w:r w:rsidR="002B2BB7">
        <w:rPr>
          <w:color w:val="000000"/>
          <w:lang w:val="sr-Cyrl-RS"/>
        </w:rPr>
        <w:t xml:space="preserve">и </w:t>
      </w:r>
      <w:r w:rsidR="003B19BE">
        <w:rPr>
          <w:color w:val="000000"/>
          <w:lang w:val="sr-Cyrl-RS"/>
        </w:rPr>
        <w:t xml:space="preserve">оквири </w:t>
      </w:r>
      <w:r w:rsidR="002B2BB7">
        <w:rPr>
          <w:color w:val="000000"/>
          <w:lang w:val="sr-Cyrl-RS"/>
        </w:rPr>
        <w:t xml:space="preserve">у којима се </w:t>
      </w:r>
      <w:r w:rsidR="003B19BE">
        <w:rPr>
          <w:color w:val="000000"/>
          <w:lang w:val="sr-Cyrl-RS"/>
        </w:rPr>
        <w:t xml:space="preserve">на </w:t>
      </w:r>
      <w:r w:rsidR="000F1E48">
        <w:rPr>
          <w:color w:val="000000"/>
          <w:lang w:val="sr-Cyrl-RS"/>
        </w:rPr>
        <w:t>мање или више ефикасан</w:t>
      </w:r>
      <w:r w:rsidR="003B19BE">
        <w:rPr>
          <w:color w:val="000000"/>
          <w:lang w:val="sr-Cyrl-RS"/>
        </w:rPr>
        <w:t xml:space="preserve"> начин </w:t>
      </w:r>
      <w:r w:rsidR="002B2BB7">
        <w:rPr>
          <w:color w:val="000000"/>
          <w:lang w:val="sr-Cyrl-RS"/>
        </w:rPr>
        <w:t>обликује човеков идентитет</w:t>
      </w:r>
      <w:r w:rsidR="003B19BE">
        <w:rPr>
          <w:color w:val="000000"/>
          <w:lang w:val="sr-Cyrl-RS"/>
        </w:rPr>
        <w:t>.</w:t>
      </w:r>
    </w:p>
    <w:p w14:paraId="6FD62B50" w14:textId="600E3890" w:rsidR="008F6FF7" w:rsidRPr="00CB3A8C" w:rsidRDefault="00281226" w:rsidP="009E21FE">
      <w:pPr>
        <w:ind w:firstLine="720"/>
        <w:jc w:val="both"/>
        <w:rPr>
          <w:lang w:val="sr-Cyrl-RS"/>
        </w:rPr>
      </w:pPr>
      <w:r w:rsidRPr="00281226">
        <w:rPr>
          <w:lang w:val="sr-Cyrl-CS"/>
        </w:rPr>
        <w:t>У трећем</w:t>
      </w:r>
      <w:r w:rsidR="003B19BE">
        <w:rPr>
          <w:lang w:val="sr-Cyrl-CS"/>
        </w:rPr>
        <w:t>, такође књижевном</w:t>
      </w:r>
      <w:r w:rsidRPr="00281226">
        <w:rPr>
          <w:lang w:val="sr-Cyrl-CS"/>
        </w:rPr>
        <w:t xml:space="preserve"> сегменту публикације биће представљен</w:t>
      </w:r>
      <w:r>
        <w:rPr>
          <w:lang w:val="sr-Cyrl-CS"/>
        </w:rPr>
        <w:t xml:space="preserve">о укупно 15 </w:t>
      </w:r>
      <w:r w:rsidR="0058252D">
        <w:rPr>
          <w:lang w:val="sr-Cyrl-CS"/>
        </w:rPr>
        <w:t>поглавља</w:t>
      </w:r>
      <w:r w:rsidR="003B19BE">
        <w:rPr>
          <w:lang w:val="sr-Cyrl-CS"/>
        </w:rPr>
        <w:t xml:space="preserve"> у којима се предмету простора прилази на најразличитије начине </w:t>
      </w:r>
      <w:r w:rsidR="003B19BE">
        <w:rPr>
          <w:color w:val="000000"/>
          <w:lang w:val="sr-Cyrl-RS"/>
        </w:rPr>
        <w:t xml:space="preserve">и где се овај </w:t>
      </w:r>
      <w:r w:rsidR="0058252D">
        <w:rPr>
          <w:color w:val="000000"/>
          <w:lang w:val="sr-Cyrl-RS"/>
        </w:rPr>
        <w:t>појам</w:t>
      </w:r>
      <w:r w:rsidR="003B19BE">
        <w:rPr>
          <w:color w:val="000000"/>
          <w:lang w:val="sr-Cyrl-RS"/>
        </w:rPr>
        <w:t xml:space="preserve"> доводи у везу са темама из </w:t>
      </w:r>
      <w:r w:rsidR="0060448B">
        <w:rPr>
          <w:color w:val="000000"/>
          <w:lang w:val="sr-Cyrl-RS"/>
        </w:rPr>
        <w:t>француске, америчке, јапанске, грчке, индијс</w:t>
      </w:r>
      <w:r w:rsidR="008F6FF7">
        <w:rPr>
          <w:color w:val="000000"/>
          <w:lang w:val="sr-Cyrl-RS"/>
        </w:rPr>
        <w:t>к</w:t>
      </w:r>
      <w:r w:rsidR="0060448B">
        <w:rPr>
          <w:color w:val="000000"/>
          <w:lang w:val="sr-Cyrl-RS"/>
        </w:rPr>
        <w:t>е, аустријске руске, енглеске</w:t>
      </w:r>
      <w:r w:rsidR="008F6FF7">
        <w:rPr>
          <w:color w:val="000000"/>
          <w:lang w:val="sr-Cyrl-RS"/>
        </w:rPr>
        <w:t>,</w:t>
      </w:r>
      <w:r w:rsidR="0060448B">
        <w:rPr>
          <w:color w:val="000000"/>
          <w:lang w:val="sr-Cyrl-RS"/>
        </w:rPr>
        <w:t xml:space="preserve"> канадске и других књижевности.</w:t>
      </w:r>
      <w:r w:rsidR="003B19BE" w:rsidRPr="00CC2F5C">
        <w:rPr>
          <w:color w:val="000000"/>
          <w:lang w:val="hr-HR"/>
        </w:rPr>
        <w:t xml:space="preserve"> </w:t>
      </w:r>
      <w:r w:rsidR="009E21FE" w:rsidRPr="005B383D">
        <w:rPr>
          <w:lang w:val="sr-Cyrl-CS"/>
        </w:rPr>
        <w:t xml:space="preserve">Пажњу привлаче текстови који се тичу </w:t>
      </w:r>
      <w:r w:rsidR="009901A9">
        <w:rPr>
          <w:lang w:val="sr-Cyrl-CS"/>
        </w:rPr>
        <w:t xml:space="preserve">личне и добровољне изолације у простору ирационалности </w:t>
      </w:r>
      <w:r w:rsidR="009901A9" w:rsidRPr="009E7B8C">
        <w:rPr>
          <w:lang w:val="sr-Latn-RS"/>
        </w:rPr>
        <w:t>„</w:t>
      </w:r>
      <w:r w:rsidR="00FA47F0">
        <w:rPr>
          <w:lang w:val="sr-Cyrl-RS"/>
        </w:rPr>
        <w:t xml:space="preserve">Кобо Абе и картографија дезоријентисаности </w:t>
      </w:r>
      <w:r w:rsidR="009901A9" w:rsidRPr="0092764B">
        <w:rPr>
          <w:color w:val="000000"/>
          <w:lang w:val="sr-Latn-RS"/>
        </w:rPr>
        <w:t>”</w:t>
      </w:r>
      <w:r w:rsidR="009901A9" w:rsidRPr="009901A9">
        <w:rPr>
          <w:lang w:val="sr-Cyrl-CS"/>
        </w:rPr>
        <w:t xml:space="preserve"> </w:t>
      </w:r>
      <w:r w:rsidR="009901A9">
        <w:rPr>
          <w:lang w:val="sr-Cyrl-CS"/>
        </w:rPr>
        <w:t>(А. Дошен)</w:t>
      </w:r>
      <w:r w:rsidR="00FA47F0">
        <w:rPr>
          <w:lang w:val="sr-Cyrl-CS"/>
        </w:rPr>
        <w:t xml:space="preserve">, сукоба </w:t>
      </w:r>
      <w:r w:rsidR="00FA47F0">
        <w:rPr>
          <w:color w:val="000000"/>
          <w:lang w:val="sr-Cyrl-RS"/>
        </w:rPr>
        <w:t>границе приватног и јавног простора у односу на женску сексуалност</w:t>
      </w:r>
      <w:r w:rsidR="00CB3A8C">
        <w:rPr>
          <w:color w:val="000000"/>
          <w:lang w:val="sr-Cyrl-RS"/>
        </w:rPr>
        <w:t xml:space="preserve"> у раду Д. Миливојевић „</w:t>
      </w:r>
      <w:r w:rsidR="00CB3A8C">
        <w:rPr>
          <w:bCs/>
          <w:iCs/>
          <w:lang w:val="sr-Cyrl-RS"/>
        </w:rPr>
        <w:t>Сексуални идентитет Ерике Кохут у приватном и јавном простору</w:t>
      </w:r>
      <w:r w:rsidR="00CB3A8C" w:rsidRPr="00DB4C52">
        <w:rPr>
          <w:color w:val="000000"/>
          <w:lang w:val="sr-Latn-RS"/>
        </w:rPr>
        <w:t>”</w:t>
      </w:r>
      <w:r w:rsidR="00CB3A8C">
        <w:rPr>
          <w:color w:val="000000"/>
          <w:lang w:val="sr-Cyrl-RS"/>
        </w:rPr>
        <w:t xml:space="preserve">, </w:t>
      </w:r>
      <w:r w:rsidR="00A22BB8">
        <w:rPr>
          <w:color w:val="000000"/>
          <w:lang w:val="sr-Cyrl-RS"/>
        </w:rPr>
        <w:t>судара простора традиционалне кинеске културе и модерне западне цивилизације у роману Перл Бак на предмету култа „златни лотос“</w:t>
      </w:r>
      <w:r w:rsidR="00A22BB8" w:rsidRPr="00A22BB8">
        <w:rPr>
          <w:color w:val="000000"/>
          <w:lang w:val="sr-Cyrl-RS"/>
        </w:rPr>
        <w:t xml:space="preserve"> </w:t>
      </w:r>
      <w:r w:rsidR="00A22BB8">
        <w:rPr>
          <w:color w:val="000000"/>
          <w:lang w:val="sr-Cyrl-RS"/>
        </w:rPr>
        <w:t xml:space="preserve">(Ј. Костић), као </w:t>
      </w:r>
      <w:r w:rsidR="00993F75">
        <w:rPr>
          <w:color w:val="000000"/>
          <w:lang w:val="sr-Cyrl-RS"/>
        </w:rPr>
        <w:t xml:space="preserve">и такозване мрачне екологије или смрти простора у </w:t>
      </w:r>
      <w:r w:rsidR="00300EA4">
        <w:rPr>
          <w:color w:val="000000"/>
          <w:lang w:val="sr-Cyrl-RS"/>
        </w:rPr>
        <w:t xml:space="preserve">дистопијским </w:t>
      </w:r>
      <w:r w:rsidR="00993F75">
        <w:rPr>
          <w:color w:val="000000"/>
          <w:lang w:val="sr-Cyrl-RS"/>
        </w:rPr>
        <w:t>романима Атвудове и М</w:t>
      </w:r>
      <w:r w:rsidR="00300EA4">
        <w:rPr>
          <w:color w:val="000000"/>
          <w:lang w:val="sr-Cyrl-RS"/>
        </w:rPr>
        <w:t>акартија</w:t>
      </w:r>
      <w:r w:rsidR="00993F75">
        <w:rPr>
          <w:color w:val="000000"/>
          <w:lang w:val="sr-Cyrl-RS"/>
        </w:rPr>
        <w:t xml:space="preserve"> у прилогу М. Ћурчића </w:t>
      </w:r>
      <w:r w:rsidR="00993F75">
        <w:rPr>
          <w:color w:val="000000"/>
          <w:lang w:val="sr-Latn-RS"/>
        </w:rPr>
        <w:t>„</w:t>
      </w:r>
      <w:r w:rsidR="00993F75">
        <w:rPr>
          <w:color w:val="000000"/>
          <w:lang w:val="sr-Cyrl-RS"/>
        </w:rPr>
        <w:t xml:space="preserve">Оскудне географије: Екокритички простор трилогије </w:t>
      </w:r>
      <w:r w:rsidR="00300EA4" w:rsidRPr="00300EA4">
        <w:rPr>
          <w:i/>
          <w:color w:val="000000"/>
          <w:lang w:val="sr-Cyrl-RS"/>
        </w:rPr>
        <w:t>Луд</w:t>
      </w:r>
      <w:r w:rsidR="00300EA4">
        <w:rPr>
          <w:i/>
          <w:color w:val="000000"/>
          <w:lang w:val="sr-Cyrl-RS"/>
        </w:rPr>
        <w:t>А</w:t>
      </w:r>
      <w:r w:rsidR="00300EA4" w:rsidRPr="00300EA4">
        <w:rPr>
          <w:i/>
          <w:color w:val="000000"/>
          <w:lang w:val="sr-Cyrl-RS"/>
        </w:rPr>
        <w:t>дам</w:t>
      </w:r>
      <w:r w:rsidR="00300EA4">
        <w:rPr>
          <w:color w:val="000000"/>
          <w:lang w:val="sr-Cyrl-RS"/>
        </w:rPr>
        <w:t xml:space="preserve"> Маргарет Атвуд и романа </w:t>
      </w:r>
      <w:r w:rsidR="00300EA4" w:rsidRPr="00300EA4">
        <w:rPr>
          <w:i/>
          <w:color w:val="000000"/>
          <w:lang w:val="sr-Cyrl-RS"/>
        </w:rPr>
        <w:t>Пут</w:t>
      </w:r>
      <w:r w:rsidR="00300EA4">
        <w:rPr>
          <w:color w:val="000000"/>
          <w:lang w:val="sr-Cyrl-RS"/>
        </w:rPr>
        <w:t xml:space="preserve"> Кормака Макартија.“</w:t>
      </w:r>
    </w:p>
    <w:p w14:paraId="06489F91" w14:textId="77777777" w:rsidR="005155DA" w:rsidRDefault="00A0246F" w:rsidP="00A0246F">
      <w:pPr>
        <w:spacing w:line="259" w:lineRule="auto"/>
        <w:jc w:val="both"/>
        <w:rPr>
          <w:lang w:val="sr-Cyrl-CS"/>
        </w:rPr>
      </w:pPr>
      <w:r>
        <w:rPr>
          <w:lang w:val="sr-Cyrl-CS"/>
        </w:rPr>
        <w:tab/>
      </w:r>
      <w:r w:rsidR="00AF4D83" w:rsidRPr="004E4906">
        <w:rPr>
          <w:lang w:val="sr-Cyrl-CS"/>
        </w:rPr>
        <w:t>Последњ</w:t>
      </w:r>
      <w:r w:rsidR="008F6FF7">
        <w:rPr>
          <w:lang w:val="sr-Cyrl-CS"/>
        </w:rPr>
        <w:t xml:space="preserve">и </w:t>
      </w:r>
      <w:r w:rsidR="009E21FE" w:rsidRPr="008F6FF7">
        <w:rPr>
          <w:lang w:val="sr-Cyrl-CS"/>
        </w:rPr>
        <w:t>де</w:t>
      </w:r>
      <w:r w:rsidR="008F6FF7" w:rsidRPr="008F6FF7">
        <w:rPr>
          <w:lang w:val="sr-Cyrl-CS"/>
        </w:rPr>
        <w:t>о</w:t>
      </w:r>
      <w:r w:rsidR="009E21FE" w:rsidRPr="008F6FF7">
        <w:rPr>
          <w:lang w:val="sr-Cyrl-CS"/>
        </w:rPr>
        <w:t xml:space="preserve"> зборника укључује </w:t>
      </w:r>
      <w:r w:rsidR="008F6FF7" w:rsidRPr="008F6FF7">
        <w:rPr>
          <w:lang w:val="sr-Cyrl-CS"/>
        </w:rPr>
        <w:t>21</w:t>
      </w:r>
      <w:r w:rsidR="009E21FE" w:rsidRPr="008F6FF7">
        <w:rPr>
          <w:lang w:val="sr-Cyrl-CS"/>
        </w:rPr>
        <w:t xml:space="preserve"> рад</w:t>
      </w:r>
      <w:r w:rsidR="008F6FF7" w:rsidRPr="008F6FF7">
        <w:rPr>
          <w:lang w:val="sr-Cyrl-CS"/>
        </w:rPr>
        <w:t xml:space="preserve"> језичко-лингвистичке провенијенције </w:t>
      </w:r>
      <w:r w:rsidR="009E21FE" w:rsidRPr="008F6FF7">
        <w:rPr>
          <w:lang w:val="sr-Cyrl-CS"/>
        </w:rPr>
        <w:t xml:space="preserve"> који </w:t>
      </w:r>
      <w:r w:rsidR="008F6FF7" w:rsidRPr="008F6FF7">
        <w:rPr>
          <w:lang w:val="sr-Cyrl-CS"/>
        </w:rPr>
        <w:t xml:space="preserve">термин простора </w:t>
      </w:r>
      <w:r w:rsidR="009E21FE" w:rsidRPr="008F6FF7">
        <w:rPr>
          <w:lang w:val="sr-Cyrl-CS"/>
        </w:rPr>
        <w:t xml:space="preserve">третирају у оквиру </w:t>
      </w:r>
      <w:r w:rsidR="008F6FF7" w:rsidRPr="008F6FF7">
        <w:rPr>
          <w:lang w:val="sr-Cyrl-CS"/>
        </w:rPr>
        <w:t>разнородних тео</w:t>
      </w:r>
      <w:r w:rsidR="000C04F9">
        <w:rPr>
          <w:lang w:val="sr-Cyrl-CS"/>
        </w:rPr>
        <w:t>р</w:t>
      </w:r>
      <w:r w:rsidR="008F6FF7" w:rsidRPr="008F6FF7">
        <w:rPr>
          <w:lang w:val="sr-Cyrl-CS"/>
        </w:rPr>
        <w:t>ијско-лингвистичких модела</w:t>
      </w:r>
      <w:r w:rsidR="000D22B1" w:rsidRPr="000D22B1">
        <w:rPr>
          <w:lang w:val="sr-Cyrl-CS"/>
        </w:rPr>
        <w:t xml:space="preserve"> </w:t>
      </w:r>
      <w:r w:rsidR="000D22B1">
        <w:rPr>
          <w:lang w:val="sr-Cyrl-CS"/>
        </w:rPr>
        <w:t>савремене науке о језику</w:t>
      </w:r>
      <w:r w:rsidR="008F6FF7" w:rsidRPr="008F6FF7">
        <w:rPr>
          <w:lang w:val="sr-Cyrl-CS"/>
        </w:rPr>
        <w:t xml:space="preserve">, </w:t>
      </w:r>
      <w:r w:rsidR="009E21FE" w:rsidRPr="008F6FF7">
        <w:rPr>
          <w:lang w:val="sr-Cyrl-CS"/>
        </w:rPr>
        <w:t xml:space="preserve">пре свега </w:t>
      </w:r>
      <w:r w:rsidR="000D22B1">
        <w:rPr>
          <w:lang w:val="sr-Cyrl-CS"/>
        </w:rPr>
        <w:t xml:space="preserve"> у </w:t>
      </w:r>
      <w:r w:rsidR="009E21FE" w:rsidRPr="008F6FF7">
        <w:rPr>
          <w:lang w:val="sr-Cyrl-CS"/>
        </w:rPr>
        <w:t>енглеско</w:t>
      </w:r>
      <w:r w:rsidR="000D22B1">
        <w:rPr>
          <w:lang w:val="sr-Cyrl-CS"/>
        </w:rPr>
        <w:t xml:space="preserve">м и српском </w:t>
      </w:r>
      <w:r w:rsidR="009E21FE" w:rsidRPr="008F6FF7">
        <w:rPr>
          <w:lang w:val="sr-Cyrl-CS"/>
        </w:rPr>
        <w:t>језик</w:t>
      </w:r>
      <w:r w:rsidR="000D22B1">
        <w:rPr>
          <w:lang w:val="sr-Cyrl-CS"/>
        </w:rPr>
        <w:t>у, али и у другим језицима, као што су француски и руски</w:t>
      </w:r>
      <w:r w:rsidR="009E21FE" w:rsidRPr="008F6FF7">
        <w:rPr>
          <w:lang w:val="sr-Cyrl-CS"/>
        </w:rPr>
        <w:t>.</w:t>
      </w:r>
      <w:r w:rsidR="00A22BB8">
        <w:rPr>
          <w:lang w:val="sr-Cyrl-CS"/>
        </w:rPr>
        <w:t xml:space="preserve"> У овом оде</w:t>
      </w:r>
      <w:r w:rsidR="00300EA4">
        <w:rPr>
          <w:lang w:val="sr-Cyrl-CS"/>
        </w:rPr>
        <w:t>љ</w:t>
      </w:r>
      <w:r w:rsidR="00A22BB8">
        <w:rPr>
          <w:lang w:val="sr-Cyrl-CS"/>
        </w:rPr>
        <w:t xml:space="preserve">ку су сасвим заслужено своје место нашли доприноси савременим истраживањима које су понудили </w:t>
      </w:r>
      <w:r w:rsidR="009B7CD7">
        <w:rPr>
          <w:lang w:val="sr-Cyrl-CS"/>
        </w:rPr>
        <w:t>Милош Ковачевић, Биљана Мишић-Илић, Предраг Новаков, Душан Стаменковић, Бранимир Станкови</w:t>
      </w:r>
      <w:r w:rsidR="008132C4">
        <w:rPr>
          <w:lang w:val="sr-Cyrl-CS"/>
        </w:rPr>
        <w:t>ћ</w:t>
      </w:r>
      <w:r w:rsidR="009B7CD7">
        <w:rPr>
          <w:lang w:val="sr-Cyrl-CS"/>
        </w:rPr>
        <w:t xml:space="preserve"> и други.</w:t>
      </w:r>
      <w:r w:rsidR="008132C4">
        <w:rPr>
          <w:lang w:val="sr-Cyrl-CS"/>
        </w:rPr>
        <w:t xml:space="preserve"> </w:t>
      </w:r>
    </w:p>
    <w:p w14:paraId="2B1E28C3" w14:textId="6F08EF67" w:rsidR="003F668B" w:rsidRPr="00A80DF3" w:rsidRDefault="005155DA" w:rsidP="003F668B">
      <w:pPr>
        <w:spacing w:line="259" w:lineRule="auto"/>
        <w:jc w:val="both"/>
        <w:rPr>
          <w:rFonts w:eastAsiaTheme="minorHAnsi"/>
          <w:lang w:val="sr-Cyrl-RS"/>
        </w:rPr>
      </w:pPr>
      <w:r>
        <w:rPr>
          <w:lang w:val="sr-Cyrl-CS"/>
        </w:rPr>
        <w:tab/>
      </w:r>
      <w:r w:rsidR="008132C4">
        <w:rPr>
          <w:lang w:val="sr-Cyrl-CS"/>
        </w:rPr>
        <w:t xml:space="preserve">Неколико радова који су се са становишта когнитивно-линвистичког модела </w:t>
      </w:r>
      <w:r w:rsidR="000F1E48">
        <w:rPr>
          <w:lang w:val="sr-Cyrl-CS"/>
        </w:rPr>
        <w:t xml:space="preserve">односили према концепту у тематском фокусу </w:t>
      </w:r>
      <w:r w:rsidR="008132C4">
        <w:rPr>
          <w:lang w:val="sr-Cyrl-CS"/>
        </w:rPr>
        <w:t>је укључено у овај зборник.</w:t>
      </w:r>
      <w:r w:rsidR="009B7CD7">
        <w:rPr>
          <w:lang w:val="sr-Cyrl-CS"/>
        </w:rPr>
        <w:t xml:space="preserve"> </w:t>
      </w:r>
      <w:r w:rsidR="005E52BC">
        <w:rPr>
          <w:lang w:val="sr-Cyrl-CS"/>
        </w:rPr>
        <w:t>Д. Стаменковић</w:t>
      </w:r>
      <w:r w:rsidR="009B7CD7">
        <w:rPr>
          <w:lang w:val="sr-Cyrl-CS"/>
        </w:rPr>
        <w:t xml:space="preserve"> је у раду под називом </w:t>
      </w:r>
      <w:r w:rsidR="00A80DF3">
        <w:rPr>
          <w:rFonts w:eastAsiaTheme="minorHAnsi"/>
          <w:lang w:val="sr-Cyrl-RS"/>
        </w:rPr>
        <w:t>„</w:t>
      </w:r>
      <w:r w:rsidR="00A80DF3" w:rsidRPr="00A80DF3">
        <w:rPr>
          <w:rFonts w:eastAsiaTheme="minorHAnsi"/>
          <w:lang w:val="sr-Latn-RS"/>
        </w:rPr>
        <w:t>Психолингвистички приступи истраживању поимања времена помоћу просторних елемената</w:t>
      </w:r>
      <w:r w:rsidR="00950EF3">
        <w:rPr>
          <w:rFonts w:eastAsiaTheme="minorHAnsi"/>
          <w:lang w:val="sr-Cyrl-RS"/>
        </w:rPr>
        <w:t>“</w:t>
      </w:r>
      <w:r w:rsidR="009B7CD7">
        <w:rPr>
          <w:rFonts w:eastAsiaTheme="minorHAnsi"/>
          <w:lang w:val="sr-Cyrl-RS"/>
        </w:rPr>
        <w:t xml:space="preserve">, </w:t>
      </w:r>
      <w:r w:rsidR="000D22B1">
        <w:rPr>
          <w:rFonts w:eastAsiaTheme="minorHAnsi"/>
          <w:lang w:val="sr-Cyrl-RS"/>
        </w:rPr>
        <w:t xml:space="preserve">кроз </w:t>
      </w:r>
      <w:r w:rsidR="000D22B1">
        <w:rPr>
          <w:lang w:val="sr-Latn-RS"/>
        </w:rPr>
        <w:t xml:space="preserve">преглед досадашњих </w:t>
      </w:r>
      <w:r w:rsidR="008132C4">
        <w:rPr>
          <w:lang w:val="sr-Cyrl-RS"/>
        </w:rPr>
        <w:t xml:space="preserve">емпиријских </w:t>
      </w:r>
      <w:r w:rsidR="000D22B1">
        <w:rPr>
          <w:lang w:val="sr-Latn-RS"/>
        </w:rPr>
        <w:t>психолингвистичких истраживања</w:t>
      </w:r>
      <w:r w:rsidR="008132C4">
        <w:rPr>
          <w:lang w:val="sr-Cyrl-RS"/>
        </w:rPr>
        <w:t xml:space="preserve"> сагледао описивање категорије времена на основу </w:t>
      </w:r>
      <w:r w:rsidR="008132C4">
        <w:rPr>
          <w:lang w:val="sr-Latn-RS"/>
        </w:rPr>
        <w:t>употреб</w:t>
      </w:r>
      <w:r w:rsidR="008132C4">
        <w:rPr>
          <w:lang w:val="sr-Cyrl-RS"/>
        </w:rPr>
        <w:t>е</w:t>
      </w:r>
      <w:r w:rsidR="008132C4">
        <w:rPr>
          <w:lang w:val="sr-Latn-RS"/>
        </w:rPr>
        <w:t xml:space="preserve"> просторних елемената и односа</w:t>
      </w:r>
      <w:r w:rsidR="00BA7048">
        <w:rPr>
          <w:lang w:val="sr-Cyrl-RS"/>
        </w:rPr>
        <w:t>, док је В</w:t>
      </w:r>
      <w:r w:rsidR="009B7CD7">
        <w:rPr>
          <w:rFonts w:eastAsiaTheme="minorHAnsi"/>
          <w:lang w:val="sr-Cyrl-RS"/>
        </w:rPr>
        <w:t xml:space="preserve">. </w:t>
      </w:r>
      <w:r w:rsidR="00E515C5">
        <w:rPr>
          <w:rFonts w:eastAsiaTheme="minorHAnsi"/>
          <w:lang w:val="sr-Cyrl-RS"/>
        </w:rPr>
        <w:t>М</w:t>
      </w:r>
      <w:r w:rsidR="00A80DF3" w:rsidRPr="00A80DF3">
        <w:rPr>
          <w:rFonts w:eastAsiaTheme="minorHAnsi"/>
          <w:lang w:val="sr-Latn-RS"/>
        </w:rPr>
        <w:t>иљковић</w:t>
      </w:r>
      <w:r w:rsidR="00950EF3">
        <w:rPr>
          <w:rFonts w:eastAsiaTheme="minorHAnsi"/>
          <w:lang w:val="sr-Cyrl-RS"/>
        </w:rPr>
        <w:t xml:space="preserve"> </w:t>
      </w:r>
      <w:r w:rsidR="00BA7048">
        <w:rPr>
          <w:rFonts w:eastAsiaTheme="minorHAnsi"/>
          <w:lang w:val="sr-Cyrl-RS"/>
        </w:rPr>
        <w:t xml:space="preserve">разматрала </w:t>
      </w:r>
      <w:r w:rsidR="00047E16">
        <w:rPr>
          <w:rFonts w:eastAsiaTheme="minorHAnsi"/>
          <w:lang w:val="sr-Cyrl-RS"/>
        </w:rPr>
        <w:t>7</w:t>
      </w:r>
      <w:r w:rsidR="00BA7048">
        <w:rPr>
          <w:rFonts w:eastAsiaTheme="minorHAnsi"/>
          <w:lang w:val="sr-Cyrl-RS"/>
        </w:rPr>
        <w:t xml:space="preserve"> просторних схема, почевши од</w:t>
      </w:r>
      <w:r w:rsidR="00BA7048" w:rsidRPr="00BA7048">
        <w:rPr>
          <w:smallCaps/>
          <w:lang w:val="sr-Latn-RS"/>
        </w:rPr>
        <w:t xml:space="preserve"> </w:t>
      </w:r>
      <w:r w:rsidR="00BA7048">
        <w:rPr>
          <w:smallCaps/>
          <w:lang w:val="sr-Latn-RS"/>
        </w:rPr>
        <w:t>контактно-површинске локализације</w:t>
      </w:r>
      <w:r w:rsidR="00BA7048">
        <w:rPr>
          <w:smallCaps/>
          <w:lang w:val="sr-Cyrl-RS"/>
        </w:rPr>
        <w:t xml:space="preserve">, </w:t>
      </w:r>
      <w:r w:rsidR="00047E16" w:rsidRPr="00047E16">
        <w:rPr>
          <w:lang w:val="sr-Cyrl-RS"/>
        </w:rPr>
        <w:t>преко</w:t>
      </w:r>
      <w:r w:rsidR="00047E16">
        <w:rPr>
          <w:smallCaps/>
          <w:lang w:val="sr-Cyrl-RS"/>
        </w:rPr>
        <w:t xml:space="preserve"> </w:t>
      </w:r>
      <w:r w:rsidR="00047E16">
        <w:rPr>
          <w:smallCaps/>
          <w:lang w:val="sr-Latn-RS"/>
        </w:rPr>
        <w:t xml:space="preserve">металокализације квалитетом оријентира </w:t>
      </w:r>
      <w:r w:rsidR="00047E16">
        <w:rPr>
          <w:lang w:val="sr-Cyrl-RS"/>
        </w:rPr>
        <w:t xml:space="preserve">и других </w:t>
      </w:r>
      <w:r w:rsidR="00BA7048">
        <w:rPr>
          <w:rFonts w:eastAsiaTheme="minorHAnsi"/>
          <w:lang w:val="sr-Cyrl-RS"/>
        </w:rPr>
        <w:t xml:space="preserve">уочених у конструкцијама са предлогом </w:t>
      </w:r>
      <w:r w:rsidR="00BA7048" w:rsidRPr="00BA7048">
        <w:rPr>
          <w:rFonts w:eastAsiaTheme="minorHAnsi"/>
          <w:i/>
          <w:lang w:val="sr-Cyrl-RS"/>
        </w:rPr>
        <w:t>на</w:t>
      </w:r>
      <w:r w:rsidR="00BA7048">
        <w:rPr>
          <w:rFonts w:eastAsiaTheme="minorHAnsi"/>
          <w:lang w:val="sr-Cyrl-RS"/>
        </w:rPr>
        <w:t xml:space="preserve"> у савременом српском језику у </w:t>
      </w:r>
      <w:r w:rsidR="006771DD">
        <w:rPr>
          <w:rFonts w:eastAsiaTheme="minorHAnsi"/>
          <w:lang w:val="sr-Cyrl-RS"/>
        </w:rPr>
        <w:t xml:space="preserve">свом </w:t>
      </w:r>
      <w:r w:rsidR="00BA7048">
        <w:rPr>
          <w:rFonts w:eastAsiaTheme="minorHAnsi"/>
          <w:lang w:val="sr-Cyrl-RS"/>
        </w:rPr>
        <w:t xml:space="preserve">тексту </w:t>
      </w:r>
      <w:r w:rsidR="00950EF3">
        <w:rPr>
          <w:rFonts w:eastAsiaTheme="minorHAnsi"/>
          <w:lang w:val="sr-Cyrl-RS"/>
        </w:rPr>
        <w:t>„</w:t>
      </w:r>
      <w:r w:rsidR="00A80DF3" w:rsidRPr="00A80DF3">
        <w:rPr>
          <w:rFonts w:eastAsiaTheme="minorHAnsi"/>
          <w:lang w:val="sr-Latn-RS"/>
        </w:rPr>
        <w:t xml:space="preserve">Когнитивне схеме и просторно искуство: случај предлога </w:t>
      </w:r>
      <w:r w:rsidR="00A80DF3" w:rsidRPr="00BA7048">
        <w:rPr>
          <w:rFonts w:eastAsiaTheme="minorHAnsi"/>
          <w:i/>
          <w:lang w:val="sr-Latn-RS"/>
        </w:rPr>
        <w:t>на</w:t>
      </w:r>
      <w:r w:rsidR="00A80DF3" w:rsidRPr="00A80DF3">
        <w:rPr>
          <w:rFonts w:eastAsiaTheme="minorHAnsi"/>
          <w:lang w:val="sr-Latn-RS"/>
        </w:rPr>
        <w:t xml:space="preserve"> у савременом српском језику</w:t>
      </w:r>
      <w:r w:rsidR="00950EF3">
        <w:rPr>
          <w:rFonts w:eastAsiaTheme="minorHAnsi"/>
          <w:lang w:val="sr-Cyrl-RS"/>
        </w:rPr>
        <w:t>“</w:t>
      </w:r>
      <w:r w:rsidR="00047E16">
        <w:rPr>
          <w:rFonts w:eastAsiaTheme="minorHAnsi"/>
          <w:lang w:val="sr-Cyrl-RS"/>
        </w:rPr>
        <w:t xml:space="preserve">. У прилогу </w:t>
      </w:r>
      <w:r w:rsidR="00A80DF3" w:rsidRPr="00A80DF3">
        <w:rPr>
          <w:rFonts w:eastAsiaTheme="minorHAnsi"/>
          <w:lang w:val="sr-Latn-RS"/>
        </w:rPr>
        <w:t>М</w:t>
      </w:r>
      <w:r w:rsidR="009B7CD7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М</w:t>
      </w:r>
      <w:r w:rsidR="00A80DF3" w:rsidRPr="00A80DF3">
        <w:rPr>
          <w:rFonts w:eastAsiaTheme="minorHAnsi"/>
          <w:lang w:val="sr-Latn-RS"/>
        </w:rPr>
        <w:t>илосављевић</w:t>
      </w:r>
      <w:r w:rsidR="00950EF3">
        <w:rPr>
          <w:rFonts w:eastAsiaTheme="minorHAnsi"/>
          <w:lang w:val="sr-Cyrl-RS"/>
        </w:rPr>
        <w:t xml:space="preserve"> „</w:t>
      </w:r>
      <w:r w:rsidR="00A80DF3" w:rsidRPr="00A80DF3">
        <w:rPr>
          <w:rFonts w:eastAsiaTheme="minorHAnsi"/>
          <w:lang w:val="sr-Latn-RS"/>
        </w:rPr>
        <w:t>Придеви просторних односа у српском језику</w:t>
      </w:r>
      <w:r w:rsidR="00950EF3">
        <w:rPr>
          <w:rFonts w:eastAsiaTheme="minorHAnsi"/>
          <w:lang w:val="sr-Cyrl-RS"/>
        </w:rPr>
        <w:t>“</w:t>
      </w:r>
      <w:r w:rsidR="00047E16">
        <w:rPr>
          <w:rFonts w:eastAsiaTheme="minorHAnsi"/>
          <w:lang w:val="sr-Cyrl-RS"/>
        </w:rPr>
        <w:t xml:space="preserve"> истражују се </w:t>
      </w:r>
      <w:r w:rsidR="00047E16" w:rsidRPr="00BD2F0B">
        <w:rPr>
          <w:lang w:val="sr-Latn-RS"/>
        </w:rPr>
        <w:t>лексичке релације унутар лексичко-семантичке групе</w:t>
      </w:r>
      <w:r w:rsidR="00047E16">
        <w:rPr>
          <w:lang w:val="sr-Cyrl-RS"/>
        </w:rPr>
        <w:t xml:space="preserve"> </w:t>
      </w:r>
      <w:r w:rsidR="00047E16" w:rsidRPr="00BD2F0B">
        <w:rPr>
          <w:lang w:val="sr-Latn-RS"/>
        </w:rPr>
        <w:t>придева просторних односа</w:t>
      </w:r>
      <w:r w:rsidR="00047E16">
        <w:rPr>
          <w:lang w:val="sr-Cyrl-RS"/>
        </w:rPr>
        <w:t xml:space="preserve">, </w:t>
      </w:r>
      <w:r w:rsidR="00A0246F">
        <w:rPr>
          <w:lang w:val="sr-Latn-RS"/>
        </w:rPr>
        <w:t>док Б. Станковић на сличном предмету у раду „Зашто класификовати просторне придеве као посебну врсту“ нуди веома прихватљиву аргументацију за третирање просторних придева ван групе описних</w:t>
      </w:r>
      <w:r w:rsidR="00CD5B64">
        <w:rPr>
          <w:lang w:val="sr-Cyrl-RS"/>
        </w:rPr>
        <w:t>, нудећи низ сувислих семантичких и морфолошких разлога</w:t>
      </w:r>
      <w:r w:rsidR="006D650F">
        <w:rPr>
          <w:rFonts w:eastAsiaTheme="minorHAnsi"/>
          <w:lang w:val="sr-Latn-RS"/>
        </w:rPr>
        <w:t xml:space="preserve">. </w:t>
      </w:r>
      <w:r w:rsidR="00A80DF3" w:rsidRPr="00A80DF3">
        <w:rPr>
          <w:rFonts w:eastAsiaTheme="minorHAnsi"/>
          <w:lang w:val="sr-Latn-RS"/>
        </w:rPr>
        <w:t xml:space="preserve">Предраг </w:t>
      </w:r>
      <w:r w:rsidR="00E515C5">
        <w:rPr>
          <w:rFonts w:eastAsiaTheme="minorHAnsi"/>
          <w:lang w:val="sr-Cyrl-RS"/>
        </w:rPr>
        <w:t>Н</w:t>
      </w:r>
      <w:r w:rsidR="00A80DF3" w:rsidRPr="00A80DF3">
        <w:rPr>
          <w:rFonts w:eastAsiaTheme="minorHAnsi"/>
          <w:lang w:val="sr-Latn-RS"/>
        </w:rPr>
        <w:t>оваков</w:t>
      </w:r>
      <w:r w:rsidR="00950EF3">
        <w:rPr>
          <w:rFonts w:eastAsiaTheme="minorHAnsi"/>
          <w:lang w:val="sr-Cyrl-RS"/>
        </w:rPr>
        <w:t xml:space="preserve">  </w:t>
      </w:r>
      <w:r w:rsidR="00047E16">
        <w:rPr>
          <w:rFonts w:eastAsiaTheme="minorHAnsi"/>
          <w:lang w:val="sr-Cyrl-RS"/>
        </w:rPr>
        <w:t xml:space="preserve">за проблем свог проучавања </w:t>
      </w:r>
      <w:r w:rsidR="00E85B95">
        <w:rPr>
          <w:rFonts w:eastAsiaTheme="minorHAnsi"/>
          <w:lang w:val="sr-Cyrl-RS"/>
        </w:rPr>
        <w:t xml:space="preserve">узима  </w:t>
      </w:r>
      <w:r w:rsidR="00E85B95">
        <w:rPr>
          <w:rFonts w:eastAsiaTheme="minorHAnsi"/>
          <w:lang w:val="sr-Cyrl-RS"/>
        </w:rPr>
        <w:lastRenderedPageBreak/>
        <w:t xml:space="preserve">појмовне метафоре које указују на начин проширивања значења у корпусу од енглеских вишечланих глагола са пет одабраних партикула (up, down, off, away, on) и њихових српских преводних еквивалената </w:t>
      </w:r>
      <w:r w:rsidR="00047E16">
        <w:rPr>
          <w:rFonts w:eastAsiaTheme="minorHAnsi"/>
          <w:lang w:val="sr-Cyrl-RS"/>
        </w:rPr>
        <w:t xml:space="preserve">у раду </w:t>
      </w:r>
      <w:r w:rsidR="00950EF3">
        <w:rPr>
          <w:rFonts w:eastAsiaTheme="minorHAnsi"/>
          <w:lang w:val="sr-Cyrl-RS"/>
        </w:rPr>
        <w:t>„</w:t>
      </w:r>
      <w:r w:rsidR="00A80DF3" w:rsidRPr="00A80DF3">
        <w:rPr>
          <w:rFonts w:eastAsiaTheme="minorHAnsi"/>
          <w:lang w:val="sr-Latn-RS"/>
        </w:rPr>
        <w:t>Од физичког до когнитивног простора – енглески вишечлани глаголи и њихови српски еквиваленти</w:t>
      </w:r>
      <w:r w:rsidR="00950EF3">
        <w:rPr>
          <w:rFonts w:eastAsiaTheme="minorHAnsi"/>
          <w:lang w:val="sr-Cyrl-RS"/>
        </w:rPr>
        <w:t>“</w:t>
      </w:r>
      <w:r w:rsidR="00E85B95">
        <w:rPr>
          <w:rFonts w:eastAsiaTheme="minorHAnsi"/>
          <w:lang w:val="sr-Cyrl-RS"/>
        </w:rPr>
        <w:t>. На сличан компаративно-контр</w:t>
      </w:r>
      <w:r w:rsidR="00030A51">
        <w:rPr>
          <w:rFonts w:eastAsiaTheme="minorHAnsi"/>
        </w:rPr>
        <w:t>a</w:t>
      </w:r>
      <w:r w:rsidR="00E85B95">
        <w:rPr>
          <w:rFonts w:eastAsiaTheme="minorHAnsi"/>
          <w:lang w:val="sr-Cyrl-RS"/>
        </w:rPr>
        <w:t xml:space="preserve">стиван начин се појмом простора бавила и студија </w:t>
      </w:r>
      <w:r w:rsidR="00A80DF3" w:rsidRPr="00A80DF3">
        <w:rPr>
          <w:rFonts w:eastAsiaTheme="minorHAnsi"/>
          <w:lang w:val="sr-Latn-RS"/>
        </w:rPr>
        <w:t>Т</w:t>
      </w:r>
      <w:r w:rsidR="00E85B95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950EF3">
        <w:rPr>
          <w:rFonts w:eastAsiaTheme="minorHAnsi"/>
          <w:lang w:val="sr-Cyrl-RS"/>
        </w:rPr>
        <w:t>В</w:t>
      </w:r>
      <w:r w:rsidR="00A80DF3" w:rsidRPr="00A80DF3">
        <w:rPr>
          <w:rFonts w:eastAsiaTheme="minorHAnsi"/>
          <w:lang w:val="sr-Latn-RS"/>
        </w:rPr>
        <w:t xml:space="preserve">есић </w:t>
      </w:r>
      <w:r w:rsidR="00950EF3">
        <w:rPr>
          <w:rFonts w:eastAsiaTheme="minorHAnsi"/>
          <w:lang w:val="sr-Cyrl-RS"/>
        </w:rPr>
        <w:t>П</w:t>
      </w:r>
      <w:r w:rsidR="00A80DF3" w:rsidRPr="00A80DF3">
        <w:rPr>
          <w:rFonts w:eastAsiaTheme="minorHAnsi"/>
          <w:lang w:val="sr-Latn-RS"/>
        </w:rPr>
        <w:t>авловић</w:t>
      </w:r>
      <w:r w:rsidR="00950EF3">
        <w:rPr>
          <w:rFonts w:eastAsiaTheme="minorHAnsi"/>
          <w:lang w:val="sr-Cyrl-RS"/>
        </w:rPr>
        <w:t xml:space="preserve"> „The </w:t>
      </w:r>
      <w:r w:rsidR="00030A51">
        <w:rPr>
          <w:rFonts w:eastAsiaTheme="minorHAnsi"/>
        </w:rPr>
        <w:t>E</w:t>
      </w:r>
      <w:r w:rsidR="00950EF3">
        <w:rPr>
          <w:rFonts w:eastAsiaTheme="minorHAnsi"/>
          <w:lang w:val="sr-Cyrl-RS"/>
        </w:rPr>
        <w:t xml:space="preserve">ntailments of </w:t>
      </w:r>
      <w:r w:rsidR="00030A51">
        <w:rPr>
          <w:rFonts w:eastAsiaTheme="minorHAnsi"/>
        </w:rPr>
        <w:t>M</w:t>
      </w:r>
      <w:r w:rsidR="00950EF3">
        <w:rPr>
          <w:rFonts w:eastAsiaTheme="minorHAnsi"/>
          <w:lang w:val="sr-Cyrl-RS"/>
        </w:rPr>
        <w:t xml:space="preserve">oving </w:t>
      </w:r>
      <w:r w:rsidR="00030A51">
        <w:rPr>
          <w:rFonts w:eastAsiaTheme="minorHAnsi"/>
        </w:rPr>
        <w:t>T</w:t>
      </w:r>
      <w:r w:rsidR="00950EF3">
        <w:rPr>
          <w:rFonts w:eastAsiaTheme="minorHAnsi"/>
          <w:lang w:val="sr-Cyrl-RS"/>
        </w:rPr>
        <w:t xml:space="preserve">hrough </w:t>
      </w:r>
      <w:r w:rsidR="00030A51">
        <w:rPr>
          <w:rFonts w:eastAsiaTheme="minorHAnsi"/>
        </w:rPr>
        <w:t>S</w:t>
      </w:r>
      <w:r w:rsidR="00950EF3">
        <w:rPr>
          <w:rFonts w:eastAsiaTheme="minorHAnsi"/>
          <w:lang w:val="sr-Cyrl-RS"/>
        </w:rPr>
        <w:t xml:space="preserve">pace in </w:t>
      </w:r>
      <w:r w:rsidR="00030A51">
        <w:rPr>
          <w:rFonts w:eastAsiaTheme="minorHAnsi"/>
        </w:rPr>
        <w:t>M</w:t>
      </w:r>
      <w:r w:rsidR="00950EF3">
        <w:rPr>
          <w:rFonts w:eastAsiaTheme="minorHAnsi"/>
          <w:lang w:val="sr-Cyrl-RS"/>
        </w:rPr>
        <w:t xml:space="preserve">eaning </w:t>
      </w:r>
      <w:r w:rsidR="00030A51">
        <w:rPr>
          <w:rFonts w:eastAsiaTheme="minorHAnsi"/>
        </w:rPr>
        <w:t>E</w:t>
      </w:r>
      <w:r w:rsidR="00950EF3">
        <w:rPr>
          <w:rFonts w:eastAsiaTheme="minorHAnsi"/>
          <w:lang w:val="sr-Cyrl-RS"/>
        </w:rPr>
        <w:t xml:space="preserve">xtension of </w:t>
      </w:r>
      <w:r w:rsidR="00030A51">
        <w:rPr>
          <w:rFonts w:eastAsiaTheme="minorHAnsi"/>
        </w:rPr>
        <w:t>D</w:t>
      </w:r>
      <w:r w:rsidR="00950EF3">
        <w:rPr>
          <w:rFonts w:eastAsiaTheme="minorHAnsi"/>
          <w:lang w:val="sr-Cyrl-RS"/>
        </w:rPr>
        <w:t xml:space="preserve">eparture and </w:t>
      </w:r>
      <w:r w:rsidR="00030A51">
        <w:rPr>
          <w:rFonts w:eastAsiaTheme="minorHAnsi"/>
        </w:rPr>
        <w:t>A</w:t>
      </w:r>
      <w:r w:rsidR="00950EF3">
        <w:rPr>
          <w:rFonts w:eastAsiaTheme="minorHAnsi"/>
          <w:lang w:val="sr-Cyrl-RS"/>
        </w:rPr>
        <w:t xml:space="preserve">rrival </w:t>
      </w:r>
      <w:r w:rsidR="00030A51">
        <w:rPr>
          <w:rFonts w:eastAsiaTheme="minorHAnsi"/>
        </w:rPr>
        <w:t>V</w:t>
      </w:r>
      <w:r w:rsidR="00950EF3">
        <w:rPr>
          <w:rFonts w:eastAsiaTheme="minorHAnsi"/>
          <w:lang w:val="sr-Cyrl-RS"/>
        </w:rPr>
        <w:t xml:space="preserve">erbs in </w:t>
      </w:r>
      <w:r w:rsidR="00E85B95">
        <w:rPr>
          <w:rFonts w:eastAsiaTheme="minorHAnsi"/>
          <w:lang w:val="sr-Cyrl-RS"/>
        </w:rPr>
        <w:t>Е</w:t>
      </w:r>
      <w:r w:rsidR="00950EF3">
        <w:rPr>
          <w:rFonts w:eastAsiaTheme="minorHAnsi"/>
          <w:lang w:val="sr-Cyrl-RS"/>
        </w:rPr>
        <w:t xml:space="preserve">nglish and </w:t>
      </w:r>
      <w:r w:rsidR="00030A51">
        <w:rPr>
          <w:rFonts w:eastAsiaTheme="minorHAnsi"/>
        </w:rPr>
        <w:t>S</w:t>
      </w:r>
      <w:r w:rsidR="00950EF3">
        <w:rPr>
          <w:rFonts w:eastAsiaTheme="minorHAnsi"/>
          <w:lang w:val="sr-Cyrl-RS"/>
        </w:rPr>
        <w:t xml:space="preserve">erbian – a </w:t>
      </w:r>
      <w:r w:rsidR="00030A51">
        <w:rPr>
          <w:rFonts w:eastAsiaTheme="minorHAnsi"/>
        </w:rPr>
        <w:t>C</w:t>
      </w:r>
      <w:r w:rsidR="00950EF3">
        <w:rPr>
          <w:rFonts w:eastAsiaTheme="minorHAnsi"/>
          <w:lang w:val="sr-Cyrl-RS"/>
        </w:rPr>
        <w:t xml:space="preserve">orpus-based </w:t>
      </w:r>
      <w:r w:rsidR="00030A51">
        <w:rPr>
          <w:rFonts w:eastAsiaTheme="minorHAnsi"/>
        </w:rPr>
        <w:t>I</w:t>
      </w:r>
      <w:r w:rsidR="00950EF3">
        <w:rPr>
          <w:rFonts w:eastAsiaTheme="minorHAnsi"/>
          <w:lang w:val="sr-Cyrl-RS"/>
        </w:rPr>
        <w:t>nvestigation“</w:t>
      </w:r>
      <w:r w:rsidR="00030A51">
        <w:rPr>
          <w:rFonts w:eastAsiaTheme="minorHAnsi"/>
        </w:rPr>
        <w:t xml:space="preserve"> </w:t>
      </w:r>
      <w:r w:rsidR="00030A51">
        <w:rPr>
          <w:rFonts w:eastAsiaTheme="minorHAnsi"/>
          <w:lang w:val="sr-Cyrl-RS"/>
        </w:rPr>
        <w:t xml:space="preserve">са акцентом на </w:t>
      </w:r>
      <w:r w:rsidR="00030A51">
        <w:rPr>
          <w:lang w:val="sr-Latn-RS"/>
        </w:rPr>
        <w:t>проширење значења глагола који означавају полазак и долазак</w:t>
      </w:r>
      <w:r w:rsidR="00030A51">
        <w:rPr>
          <w:lang w:val="sr-Cyrl-RS"/>
        </w:rPr>
        <w:t xml:space="preserve">, </w:t>
      </w:r>
      <w:r w:rsidR="006771DD">
        <w:rPr>
          <w:lang w:val="sr-Cyrl-RS"/>
        </w:rPr>
        <w:t xml:space="preserve">и </w:t>
      </w:r>
      <w:r w:rsidR="00030A51">
        <w:rPr>
          <w:lang w:val="sr-Cyrl-RS"/>
        </w:rPr>
        <w:t xml:space="preserve">уз закључак да </w:t>
      </w:r>
      <w:r w:rsidR="00030A51" w:rsidRPr="00030A51">
        <w:t xml:space="preserve">глаголи који означавају полазак доминантно структурирају престанак или почетак. </w:t>
      </w:r>
      <w:r w:rsidR="00CD5B64">
        <w:rPr>
          <w:lang w:val="sr-Cyrl-RS"/>
        </w:rPr>
        <w:t xml:space="preserve">Са друге стране, </w:t>
      </w:r>
      <w:r w:rsidR="003F668B" w:rsidRPr="00A80DF3">
        <w:rPr>
          <w:rFonts w:eastAsiaTheme="minorHAnsi"/>
          <w:lang w:val="sr-Latn-RS"/>
        </w:rPr>
        <w:t>А</w:t>
      </w:r>
      <w:r w:rsidR="00CD5B64">
        <w:rPr>
          <w:rFonts w:eastAsiaTheme="minorHAnsi"/>
          <w:lang w:val="sr-Cyrl-RS"/>
        </w:rPr>
        <w:t xml:space="preserve">. </w:t>
      </w:r>
      <w:r w:rsidR="003F668B">
        <w:rPr>
          <w:rFonts w:eastAsiaTheme="minorHAnsi"/>
          <w:lang w:val="sr-Cyrl-RS"/>
        </w:rPr>
        <w:t>Г</w:t>
      </w:r>
      <w:r w:rsidR="003F668B" w:rsidRPr="00A80DF3">
        <w:rPr>
          <w:rFonts w:eastAsiaTheme="minorHAnsi"/>
          <w:lang w:val="sr-Latn-RS"/>
        </w:rPr>
        <w:t>лођовић</w:t>
      </w:r>
      <w:r w:rsidR="003F668B">
        <w:rPr>
          <w:rFonts w:eastAsiaTheme="minorHAnsi"/>
          <w:lang w:val="sr-Cyrl-RS"/>
        </w:rPr>
        <w:t xml:space="preserve"> у </w:t>
      </w:r>
      <w:r w:rsidR="00CD5B64">
        <w:rPr>
          <w:rFonts w:eastAsiaTheme="minorHAnsi"/>
          <w:lang w:val="sr-Cyrl-RS"/>
        </w:rPr>
        <w:t xml:space="preserve">поглављу </w:t>
      </w:r>
      <w:r w:rsidR="003F668B">
        <w:rPr>
          <w:rFonts w:eastAsiaTheme="minorHAnsi"/>
          <w:lang w:val="sr-Cyrl-RS"/>
        </w:rPr>
        <w:t>„</w:t>
      </w:r>
      <w:r w:rsidR="003F668B" w:rsidRPr="00A80DF3">
        <w:rPr>
          <w:rFonts w:eastAsiaTheme="minorHAnsi"/>
          <w:lang w:val="sr-Latn-RS"/>
        </w:rPr>
        <w:t xml:space="preserve">Функција просторних партикула </w:t>
      </w:r>
      <w:r w:rsidR="003F668B">
        <w:rPr>
          <w:rFonts w:eastAsiaTheme="minorHAnsi"/>
          <w:lang w:val="sr-Latn-RS"/>
        </w:rPr>
        <w:t>along, down, off, up</w:t>
      </w:r>
      <w:r w:rsidR="003F668B" w:rsidRPr="00A80DF3">
        <w:rPr>
          <w:rFonts w:eastAsiaTheme="minorHAnsi"/>
          <w:lang w:val="sr-Latn-RS"/>
        </w:rPr>
        <w:t xml:space="preserve"> и </w:t>
      </w:r>
      <w:r w:rsidR="003F668B">
        <w:rPr>
          <w:rFonts w:eastAsiaTheme="minorHAnsi"/>
          <w:lang w:val="sr-Latn-RS"/>
        </w:rPr>
        <w:t>out</w:t>
      </w:r>
      <w:r w:rsidR="003F668B" w:rsidRPr="00A80DF3">
        <w:rPr>
          <w:rFonts w:eastAsiaTheme="minorHAnsi"/>
          <w:lang w:val="sr-Latn-RS"/>
        </w:rPr>
        <w:t xml:space="preserve"> у енглеским фразним глаголима</w:t>
      </w:r>
      <w:r w:rsidR="003F668B">
        <w:rPr>
          <w:rFonts w:eastAsiaTheme="minorHAnsi"/>
          <w:lang w:val="sr-Cyrl-RS"/>
        </w:rPr>
        <w:t xml:space="preserve">“ сагледава </w:t>
      </w:r>
      <w:r w:rsidR="008610A9">
        <w:rPr>
          <w:rFonts w:eastAsiaTheme="minorHAnsi"/>
          <w:lang w:val="sr-Cyrl-RS"/>
        </w:rPr>
        <w:t xml:space="preserve">поједине </w:t>
      </w:r>
      <w:r w:rsidR="003F668B">
        <w:rPr>
          <w:rFonts w:eastAsiaTheme="minorHAnsi"/>
          <w:lang w:val="sr-Cyrl-RS"/>
        </w:rPr>
        <w:t>видске вредности прилошких партикула.</w:t>
      </w:r>
    </w:p>
    <w:p w14:paraId="3F0E8553" w14:textId="5CE2CBF1" w:rsidR="006771DD" w:rsidRPr="006D650F" w:rsidRDefault="005155DA" w:rsidP="003F668B">
      <w:pPr>
        <w:spacing w:line="259" w:lineRule="auto"/>
        <w:jc w:val="both"/>
        <w:rPr>
          <w:lang w:val="sr-Latn-RS"/>
        </w:rPr>
      </w:pPr>
      <w:r>
        <w:rPr>
          <w:rFonts w:eastAsiaTheme="minorHAnsi"/>
          <w:lang w:val="sr-Latn-RS"/>
        </w:rPr>
        <w:tab/>
      </w:r>
      <w:r w:rsidR="00A80DF3" w:rsidRPr="00A80DF3">
        <w:rPr>
          <w:rFonts w:eastAsiaTheme="minorHAnsi"/>
          <w:lang w:val="sr-Latn-RS"/>
        </w:rPr>
        <w:t>Д</w:t>
      </w:r>
      <w:r w:rsidR="00030A51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Ђ</w:t>
      </w:r>
      <w:r w:rsidR="00A80DF3" w:rsidRPr="00A80DF3">
        <w:rPr>
          <w:rFonts w:eastAsiaTheme="minorHAnsi"/>
          <w:lang w:val="sr-Latn-RS"/>
        </w:rPr>
        <w:t>орђевић</w:t>
      </w:r>
      <w:r w:rsidR="00726397">
        <w:rPr>
          <w:rFonts w:eastAsiaTheme="minorHAnsi"/>
          <w:lang w:val="sr-Cyrl-RS"/>
        </w:rPr>
        <w:t xml:space="preserve"> је у свом занимљивом истраживању</w:t>
      </w:r>
      <w:r w:rsidR="00950EF3">
        <w:rPr>
          <w:rFonts w:eastAsiaTheme="minorHAnsi"/>
          <w:lang w:val="sr-Cyrl-RS"/>
        </w:rPr>
        <w:t xml:space="preserve"> </w:t>
      </w:r>
      <w:r w:rsidR="00726397">
        <w:rPr>
          <w:rFonts w:eastAsiaTheme="minorHAnsi"/>
          <w:lang w:val="sr-Cyrl-RS"/>
        </w:rPr>
        <w:t xml:space="preserve">обрађивала </w:t>
      </w:r>
      <w:r w:rsidR="00726397">
        <w:rPr>
          <w:bCs/>
          <w:lang w:val="sr-Latn-RS"/>
        </w:rPr>
        <w:t xml:space="preserve">арапске спортске термине са просторним значењем који су настали </w:t>
      </w:r>
      <w:r w:rsidR="008610A9">
        <w:rPr>
          <w:bCs/>
          <w:lang w:val="sr-Cyrl-RS"/>
        </w:rPr>
        <w:t xml:space="preserve">било </w:t>
      </w:r>
      <w:r w:rsidR="00726397">
        <w:rPr>
          <w:bCs/>
          <w:lang w:val="sr-Latn-RS"/>
        </w:rPr>
        <w:t xml:space="preserve">аналошком екстензијом </w:t>
      </w:r>
      <w:r w:rsidR="008610A9">
        <w:rPr>
          <w:bCs/>
          <w:lang w:val="sr-Cyrl-RS"/>
        </w:rPr>
        <w:t xml:space="preserve">већ </w:t>
      </w:r>
      <w:r w:rsidR="00726397">
        <w:rPr>
          <w:bCs/>
          <w:lang w:val="sr-Latn-RS"/>
        </w:rPr>
        <w:t xml:space="preserve">постојећих коренских основа, </w:t>
      </w:r>
      <w:r w:rsidR="00726397">
        <w:rPr>
          <w:bCs/>
          <w:lang w:val="sr-Cyrl-RS"/>
        </w:rPr>
        <w:t xml:space="preserve">затим </w:t>
      </w:r>
      <w:r w:rsidR="00726397">
        <w:rPr>
          <w:bCs/>
          <w:lang w:val="sr-Latn-RS"/>
        </w:rPr>
        <w:t xml:space="preserve">превођењем страних речи </w:t>
      </w:r>
      <w:r w:rsidR="00726397">
        <w:rPr>
          <w:bCs/>
          <w:lang w:val="sr-Cyrl-RS"/>
        </w:rPr>
        <w:t>и</w:t>
      </w:r>
      <w:r w:rsidR="008610A9">
        <w:rPr>
          <w:bCs/>
          <w:lang w:val="sr-Cyrl-RS"/>
        </w:rPr>
        <w:t>ли</w:t>
      </w:r>
      <w:r w:rsidR="00726397">
        <w:rPr>
          <w:bCs/>
          <w:lang w:val="sr-Latn-RS"/>
        </w:rPr>
        <w:t xml:space="preserve"> семантичком екстензијом постојећих лексема и термина</w:t>
      </w:r>
      <w:r w:rsidR="006771DD">
        <w:rPr>
          <w:bCs/>
          <w:lang w:val="sr-Cyrl-RS"/>
        </w:rPr>
        <w:t xml:space="preserve">, док су </w:t>
      </w:r>
      <w:r w:rsidR="00A80DF3" w:rsidRPr="00A80DF3">
        <w:rPr>
          <w:rFonts w:eastAsiaTheme="minorHAnsi"/>
          <w:lang w:val="sr-Latn-RS"/>
        </w:rPr>
        <w:t>Д</w:t>
      </w:r>
      <w:r w:rsidR="006771DD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М</w:t>
      </w:r>
      <w:r w:rsidR="00A80DF3" w:rsidRPr="00A80DF3">
        <w:rPr>
          <w:rFonts w:eastAsiaTheme="minorHAnsi"/>
          <w:lang w:val="sr-Latn-RS"/>
        </w:rPr>
        <w:t>арковић</w:t>
      </w:r>
      <w:r w:rsidR="00950EF3">
        <w:rPr>
          <w:rFonts w:eastAsiaTheme="minorHAnsi"/>
          <w:lang w:val="sr-Cyrl-RS"/>
        </w:rPr>
        <w:t xml:space="preserve"> „</w:t>
      </w:r>
      <w:r w:rsidR="00A80DF3" w:rsidRPr="00A80DF3">
        <w:rPr>
          <w:rFonts w:eastAsiaTheme="minorHAnsi"/>
          <w:lang w:val="sr-Latn-RS"/>
        </w:rPr>
        <w:t>Лингвокултуролошки аспект простора и семантика просторних односа у руском језику и њихови еквиваленти у српском језику</w:t>
      </w:r>
      <w:r w:rsidR="00950EF3">
        <w:rPr>
          <w:rFonts w:eastAsiaTheme="minorHAnsi"/>
          <w:lang w:val="sr-Cyrl-RS"/>
        </w:rPr>
        <w:t>“</w:t>
      </w:r>
      <w:r w:rsidR="006771DD">
        <w:rPr>
          <w:rFonts w:eastAsiaTheme="minorHAnsi"/>
          <w:lang w:val="sr-Cyrl-RS"/>
        </w:rPr>
        <w:t xml:space="preserve"> и </w:t>
      </w:r>
      <w:r w:rsidR="00A80DF3" w:rsidRPr="00A80DF3">
        <w:rPr>
          <w:rFonts w:eastAsiaTheme="minorHAnsi"/>
          <w:lang w:val="sr-Latn-RS"/>
        </w:rPr>
        <w:t>И</w:t>
      </w:r>
      <w:r w:rsidR="006771DD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Ј</w:t>
      </w:r>
      <w:r w:rsidR="00A80DF3" w:rsidRPr="00A80DF3">
        <w:rPr>
          <w:rFonts w:eastAsiaTheme="minorHAnsi"/>
          <w:lang w:val="sr-Latn-RS"/>
        </w:rPr>
        <w:t xml:space="preserve">овановић </w:t>
      </w:r>
      <w:r w:rsidR="00950EF3">
        <w:rPr>
          <w:rFonts w:eastAsiaTheme="minorHAnsi"/>
          <w:lang w:val="sr-Cyrl-RS"/>
        </w:rPr>
        <w:t>„</w:t>
      </w:r>
      <w:r w:rsidR="00A80DF3" w:rsidRPr="00A80DF3">
        <w:rPr>
          <w:rFonts w:eastAsiaTheme="minorHAnsi"/>
          <w:lang w:val="sr-Latn-RS"/>
        </w:rPr>
        <w:t xml:space="preserve">Француске и српске паремије у лексичко-семантичком пољу </w:t>
      </w:r>
      <w:r w:rsidR="00A80DF3" w:rsidRPr="008318AC">
        <w:rPr>
          <w:rFonts w:eastAsiaTheme="minorHAnsi"/>
          <w:i/>
          <w:lang w:val="sr-Latn-RS"/>
        </w:rPr>
        <w:t>простор</w:t>
      </w:r>
      <w:r w:rsidR="00950EF3" w:rsidRPr="008318AC">
        <w:rPr>
          <w:rFonts w:eastAsiaTheme="minorHAnsi"/>
          <w:lang w:val="sr-Cyrl-RS"/>
        </w:rPr>
        <w:t>“</w:t>
      </w:r>
      <w:r w:rsidR="006771DD" w:rsidRPr="008318AC">
        <w:rPr>
          <w:rFonts w:eastAsiaTheme="minorHAnsi"/>
          <w:lang w:val="sr-Cyrl-RS"/>
        </w:rPr>
        <w:t xml:space="preserve"> </w:t>
      </w:r>
      <w:r w:rsidR="008610A9">
        <w:rPr>
          <w:rFonts w:eastAsiaTheme="minorHAnsi"/>
          <w:lang w:val="sr-Cyrl-RS"/>
        </w:rPr>
        <w:t>раз</w:t>
      </w:r>
      <w:r w:rsidR="006771DD" w:rsidRPr="008318AC">
        <w:rPr>
          <w:rFonts w:eastAsiaTheme="minorHAnsi"/>
          <w:lang w:val="sr-Cyrl-RS"/>
        </w:rPr>
        <w:t>матра</w:t>
      </w:r>
      <w:r w:rsidR="008610A9">
        <w:rPr>
          <w:rFonts w:eastAsiaTheme="minorHAnsi"/>
          <w:lang w:val="sr-Cyrl-RS"/>
        </w:rPr>
        <w:t>ли</w:t>
      </w:r>
      <w:r w:rsidR="006771DD" w:rsidRPr="008318AC">
        <w:rPr>
          <w:rFonts w:eastAsiaTheme="minorHAnsi"/>
          <w:lang w:val="sr-Cyrl-RS"/>
        </w:rPr>
        <w:t xml:space="preserve"> како се </w:t>
      </w:r>
      <w:r w:rsidR="006771DD" w:rsidRPr="008318AC">
        <w:rPr>
          <w:lang w:val="ru-RU"/>
        </w:rPr>
        <w:t xml:space="preserve">менталне слике у просторним односима </w:t>
      </w:r>
      <w:r w:rsidR="006D650F">
        <w:rPr>
          <w:lang w:val="sr-Latn-RS"/>
        </w:rPr>
        <w:t xml:space="preserve">подударају или </w:t>
      </w:r>
      <w:r w:rsidR="006771DD" w:rsidRPr="008318AC">
        <w:rPr>
          <w:lang w:val="ru-RU"/>
        </w:rPr>
        <w:t xml:space="preserve">разликују </w:t>
      </w:r>
      <w:r w:rsidR="008318AC">
        <w:rPr>
          <w:lang w:val="ru-RU"/>
        </w:rPr>
        <w:t xml:space="preserve">код говорника </w:t>
      </w:r>
      <w:r w:rsidR="008318AC" w:rsidRPr="008318AC">
        <w:rPr>
          <w:lang w:val="ru-RU"/>
        </w:rPr>
        <w:t xml:space="preserve"> српско</w:t>
      </w:r>
      <w:r w:rsidR="008318AC">
        <w:rPr>
          <w:lang w:val="ru-RU"/>
        </w:rPr>
        <w:t>г</w:t>
      </w:r>
      <w:r w:rsidR="008318AC" w:rsidRPr="008318AC">
        <w:rPr>
          <w:lang w:val="ru-RU"/>
        </w:rPr>
        <w:t xml:space="preserve"> и руско</w:t>
      </w:r>
      <w:r w:rsidR="008318AC">
        <w:rPr>
          <w:lang w:val="ru-RU"/>
        </w:rPr>
        <w:t>г</w:t>
      </w:r>
      <w:r w:rsidR="008318AC" w:rsidRPr="008318AC">
        <w:rPr>
          <w:lang w:val="ru-RU"/>
        </w:rPr>
        <w:t>, односно француско</w:t>
      </w:r>
      <w:r w:rsidR="008318AC">
        <w:rPr>
          <w:lang w:val="ru-RU"/>
        </w:rPr>
        <w:t xml:space="preserve">г </w:t>
      </w:r>
      <w:r w:rsidR="008318AC" w:rsidRPr="008318AC">
        <w:rPr>
          <w:lang w:val="ru-RU"/>
        </w:rPr>
        <w:t>језик</w:t>
      </w:r>
      <w:r w:rsidR="008318AC">
        <w:rPr>
          <w:lang w:val="ru-RU"/>
        </w:rPr>
        <w:t xml:space="preserve">а, а на основу </w:t>
      </w:r>
      <w:r w:rsidR="008318AC" w:rsidRPr="00A80DF3">
        <w:rPr>
          <w:rFonts w:eastAsiaTheme="minorHAnsi"/>
          <w:lang w:val="sr-Latn-RS"/>
        </w:rPr>
        <w:t>Лингвокултуролошк</w:t>
      </w:r>
      <w:r w:rsidR="008318AC">
        <w:rPr>
          <w:rFonts w:eastAsiaTheme="minorHAnsi"/>
          <w:lang w:val="sr-Cyrl-RS"/>
        </w:rPr>
        <w:t>ог модела који је предложил</w:t>
      </w:r>
      <w:r w:rsidR="006D650F">
        <w:rPr>
          <w:rFonts w:eastAsiaTheme="minorHAnsi"/>
          <w:lang w:val="sr-Latn-RS"/>
        </w:rPr>
        <w:t>a</w:t>
      </w:r>
      <w:r w:rsidR="008318AC">
        <w:rPr>
          <w:rFonts w:eastAsiaTheme="minorHAnsi"/>
          <w:lang w:val="sr-Cyrl-RS"/>
        </w:rPr>
        <w:t xml:space="preserve"> </w:t>
      </w:r>
      <w:r w:rsidR="008610A9">
        <w:rPr>
          <w:rFonts w:eastAsiaTheme="minorHAnsi"/>
          <w:lang w:val="sr-Cyrl-RS"/>
        </w:rPr>
        <w:t xml:space="preserve">лингвиста </w:t>
      </w:r>
      <w:r w:rsidR="008318AC">
        <w:rPr>
          <w:rFonts w:eastAsiaTheme="minorHAnsi"/>
          <w:lang w:val="sr-Cyrl-RS"/>
        </w:rPr>
        <w:t>А. Вијежбицка</w:t>
      </w:r>
      <w:r w:rsidR="006D650F">
        <w:rPr>
          <w:rFonts w:eastAsiaTheme="minorHAnsi"/>
          <w:lang w:val="sr-Latn-RS"/>
        </w:rPr>
        <w:t>.</w:t>
      </w:r>
    </w:p>
    <w:p w14:paraId="2B1D9BBE" w14:textId="2C9AE062" w:rsidR="003F668B" w:rsidRPr="003F668B" w:rsidRDefault="00A0246F" w:rsidP="003F668B">
      <w:pPr>
        <w:jc w:val="both"/>
        <w:rPr>
          <w:rFonts w:eastAsiaTheme="minorHAnsi"/>
          <w:lang w:val="sr-Cyrl-RS"/>
        </w:rPr>
      </w:pPr>
      <w:r>
        <w:rPr>
          <w:rFonts w:eastAsiaTheme="minorHAnsi"/>
          <w:lang w:val="sr-Cyrl-RS"/>
        </w:rPr>
        <w:tab/>
      </w:r>
      <w:r w:rsidR="005155DA">
        <w:rPr>
          <w:rFonts w:eastAsiaTheme="minorHAnsi"/>
          <w:lang w:val="sr-Cyrl-RS"/>
        </w:rPr>
        <w:t xml:space="preserve">На основу комбинованог </w:t>
      </w:r>
      <w:r w:rsidR="005155DA" w:rsidRPr="00BF716A">
        <w:rPr>
          <w:lang w:val="sr-Cyrl-CS"/>
        </w:rPr>
        <w:t>структурално-семантичк</w:t>
      </w:r>
      <w:r w:rsidR="005155DA">
        <w:rPr>
          <w:lang w:val="sr-Cyrl-CS"/>
        </w:rPr>
        <w:t>ог</w:t>
      </w:r>
      <w:r w:rsidR="005155DA" w:rsidRPr="00BF716A">
        <w:rPr>
          <w:lang w:val="sr-Cyrl-CS"/>
        </w:rPr>
        <w:t xml:space="preserve"> метод</w:t>
      </w:r>
      <w:r w:rsidR="005155DA">
        <w:rPr>
          <w:lang w:val="sr-Cyrl-CS"/>
        </w:rPr>
        <w:t>а</w:t>
      </w:r>
      <w:r w:rsidR="005155DA" w:rsidRPr="00BF716A">
        <w:rPr>
          <w:lang w:val="sr-Cyrl-CS"/>
        </w:rPr>
        <w:t xml:space="preserve"> дистрибутивно-колокабилног типа</w:t>
      </w:r>
      <w:r w:rsidR="005155DA">
        <w:rPr>
          <w:lang w:val="sr-Cyrl-CS"/>
        </w:rPr>
        <w:t xml:space="preserve"> и </w:t>
      </w:r>
      <w:r w:rsidR="005155DA" w:rsidRPr="00BF716A">
        <w:rPr>
          <w:lang w:val="sr-Cyrl-CS"/>
        </w:rPr>
        <w:t>когнитивистичк</w:t>
      </w:r>
      <w:r w:rsidR="005155DA">
        <w:rPr>
          <w:lang w:val="sr-Cyrl-CS"/>
        </w:rPr>
        <w:t>о</w:t>
      </w:r>
      <w:r w:rsidR="008610A9">
        <w:rPr>
          <w:lang w:val="sr-Latn-RS"/>
        </w:rPr>
        <w:t>-</w:t>
      </w:r>
      <w:r w:rsidR="005155DA" w:rsidRPr="00BF716A">
        <w:rPr>
          <w:lang w:val="sr-Cyrl-CS"/>
        </w:rPr>
        <w:t>локалистичк</w:t>
      </w:r>
      <w:r w:rsidR="005155DA">
        <w:rPr>
          <w:lang w:val="sr-Cyrl-CS"/>
        </w:rPr>
        <w:t>ог</w:t>
      </w:r>
      <w:r w:rsidR="005155DA" w:rsidRPr="00BF716A">
        <w:rPr>
          <w:lang w:val="sr-Cyrl-CS"/>
        </w:rPr>
        <w:t xml:space="preserve"> метод</w:t>
      </w:r>
      <w:r w:rsidR="005155DA">
        <w:rPr>
          <w:lang w:val="sr-Cyrl-CS"/>
        </w:rPr>
        <w:t>а</w:t>
      </w:r>
      <w:r w:rsidR="005155DA" w:rsidRPr="00BF716A">
        <w:rPr>
          <w:lang w:val="sr-Cyrl-CS"/>
        </w:rPr>
        <w:t xml:space="preserve"> анализе предлога</w:t>
      </w:r>
      <w:r w:rsidR="005155DA">
        <w:rPr>
          <w:lang w:val="sr-Cyrl-CS"/>
        </w:rPr>
        <w:t>, М.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К</w:t>
      </w:r>
      <w:r w:rsidR="00A80DF3" w:rsidRPr="00A80DF3">
        <w:rPr>
          <w:rFonts w:eastAsiaTheme="minorHAnsi"/>
          <w:lang w:val="sr-Latn-RS"/>
        </w:rPr>
        <w:t>овачевић</w:t>
      </w:r>
      <w:r w:rsidR="00950EF3">
        <w:rPr>
          <w:rFonts w:eastAsiaTheme="minorHAnsi"/>
          <w:lang w:val="sr-Cyrl-RS"/>
        </w:rPr>
        <w:t xml:space="preserve"> </w:t>
      </w:r>
      <w:r w:rsidR="005155DA">
        <w:rPr>
          <w:rFonts w:eastAsiaTheme="minorHAnsi"/>
          <w:lang w:val="sr-Cyrl-RS"/>
        </w:rPr>
        <w:t xml:space="preserve">у тексту </w:t>
      </w:r>
      <w:r w:rsidR="00950EF3">
        <w:rPr>
          <w:rFonts w:eastAsiaTheme="minorHAnsi"/>
          <w:lang w:val="sr-Cyrl-RS"/>
        </w:rPr>
        <w:t xml:space="preserve"> „М</w:t>
      </w:r>
      <w:r w:rsidR="00A80DF3" w:rsidRPr="00A80DF3">
        <w:rPr>
          <w:rFonts w:eastAsiaTheme="minorHAnsi"/>
          <w:lang w:val="sr-Latn-RS"/>
        </w:rPr>
        <w:t xml:space="preserve">огућност супституције инструменталног предлога </w:t>
      </w:r>
      <w:r w:rsidR="00A80DF3" w:rsidRPr="005155DA">
        <w:rPr>
          <w:rFonts w:eastAsiaTheme="minorHAnsi"/>
          <w:i/>
          <w:lang w:val="sr-Latn-RS"/>
        </w:rPr>
        <w:t>под</w:t>
      </w:r>
      <w:r w:rsidR="00A80DF3" w:rsidRPr="00A80DF3">
        <w:rPr>
          <w:rFonts w:eastAsiaTheme="minorHAnsi"/>
          <w:lang w:val="sr-Latn-RS"/>
        </w:rPr>
        <w:t xml:space="preserve"> локативним предлогом  </w:t>
      </w:r>
      <w:r w:rsidR="00A80DF3" w:rsidRPr="005155DA">
        <w:rPr>
          <w:rFonts w:eastAsiaTheme="minorHAnsi"/>
          <w:i/>
          <w:lang w:val="sr-Latn-RS"/>
        </w:rPr>
        <w:t>у</w:t>
      </w:r>
      <w:r w:rsidR="00A80DF3" w:rsidRPr="00A80DF3">
        <w:rPr>
          <w:rFonts w:eastAsiaTheme="minorHAnsi"/>
          <w:lang w:val="sr-Latn-RS"/>
        </w:rPr>
        <w:t xml:space="preserve">   и  инструменталним  предлогом  </w:t>
      </w:r>
      <w:r w:rsidR="00A80DF3" w:rsidRPr="005155DA">
        <w:rPr>
          <w:rFonts w:eastAsiaTheme="minorHAnsi"/>
          <w:i/>
          <w:lang w:val="sr-Latn-RS"/>
        </w:rPr>
        <w:t>с(а)</w:t>
      </w:r>
      <w:r w:rsidR="00950EF3">
        <w:rPr>
          <w:rFonts w:eastAsiaTheme="minorHAnsi"/>
          <w:lang w:val="sr-Cyrl-RS"/>
        </w:rPr>
        <w:t>“</w:t>
      </w:r>
      <w:r w:rsidR="005155DA">
        <w:rPr>
          <w:rFonts w:eastAsiaTheme="minorHAnsi"/>
          <w:lang w:val="sr-Cyrl-RS"/>
        </w:rPr>
        <w:t xml:space="preserve"> анализира </w:t>
      </w:r>
      <w:r w:rsidR="008610A9">
        <w:rPr>
          <w:rFonts w:eastAsiaTheme="minorHAnsi"/>
          <w:lang w:val="sr-Latn-RS"/>
        </w:rPr>
        <w:t>изгледе</w:t>
      </w:r>
      <w:r w:rsidR="005155DA">
        <w:rPr>
          <w:rFonts w:eastAsiaTheme="minorHAnsi"/>
          <w:lang w:val="sr-Cyrl-RS"/>
        </w:rPr>
        <w:t xml:space="preserve"> </w:t>
      </w:r>
      <w:r w:rsidR="003F668B">
        <w:rPr>
          <w:rFonts w:eastAsiaTheme="minorHAnsi"/>
          <w:lang w:val="sr-Cyrl-RS"/>
        </w:rPr>
        <w:t xml:space="preserve">међусобне </w:t>
      </w:r>
      <w:r w:rsidR="008610A9">
        <w:rPr>
          <w:rFonts w:eastAsiaTheme="minorHAnsi"/>
          <w:lang w:val="sr-Cyrl-RS"/>
        </w:rPr>
        <w:t>замене просторних предлога</w:t>
      </w:r>
      <w:r w:rsidR="003F668B">
        <w:rPr>
          <w:rFonts w:eastAsiaTheme="minorHAnsi"/>
          <w:lang w:val="sr-Cyrl-RS"/>
        </w:rPr>
        <w:t xml:space="preserve"> упркос семантичкој разлици, док </w:t>
      </w:r>
      <w:r w:rsidR="00A80DF3" w:rsidRPr="00A80DF3">
        <w:rPr>
          <w:rFonts w:eastAsiaTheme="minorHAnsi"/>
          <w:lang w:val="sr-Latn-RS"/>
        </w:rPr>
        <w:t>С</w:t>
      </w:r>
      <w:r w:rsidR="003F668B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Л</w:t>
      </w:r>
      <w:r w:rsidR="00A80DF3" w:rsidRPr="00A80DF3">
        <w:rPr>
          <w:rFonts w:eastAsiaTheme="minorHAnsi"/>
          <w:lang w:val="sr-Latn-RS"/>
        </w:rPr>
        <w:t xml:space="preserve">еро </w:t>
      </w:r>
      <w:r w:rsidR="00E515C5">
        <w:rPr>
          <w:rFonts w:eastAsiaTheme="minorHAnsi"/>
          <w:lang w:val="sr-Cyrl-RS"/>
        </w:rPr>
        <w:t>М</w:t>
      </w:r>
      <w:r w:rsidR="00A80DF3" w:rsidRPr="00A80DF3">
        <w:rPr>
          <w:rFonts w:eastAsiaTheme="minorHAnsi"/>
          <w:lang w:val="sr-Latn-RS"/>
        </w:rPr>
        <w:t>аксимовић</w:t>
      </w:r>
      <w:r w:rsidR="00950EF3">
        <w:rPr>
          <w:rFonts w:eastAsiaTheme="minorHAnsi"/>
          <w:lang w:val="sr-Cyrl-RS"/>
        </w:rPr>
        <w:t xml:space="preserve"> </w:t>
      </w:r>
      <w:r w:rsidR="003F668B">
        <w:rPr>
          <w:rFonts w:eastAsiaTheme="minorHAnsi"/>
          <w:lang w:val="sr-Cyrl-RS"/>
        </w:rPr>
        <w:t xml:space="preserve">разматра посебну семантичку категорију у </w:t>
      </w:r>
      <w:r w:rsidR="00950EF3">
        <w:rPr>
          <w:rFonts w:eastAsiaTheme="minorHAnsi"/>
          <w:lang w:val="sr-Cyrl-RS"/>
        </w:rPr>
        <w:t>„</w:t>
      </w:r>
      <w:r w:rsidR="00A80DF3" w:rsidRPr="00A80DF3">
        <w:rPr>
          <w:rFonts w:eastAsiaTheme="minorHAnsi"/>
          <w:lang w:val="sr-Latn-RS"/>
        </w:rPr>
        <w:t xml:space="preserve">Семантичка категорија спацијалности у роману </w:t>
      </w:r>
      <w:r w:rsidR="006D650F" w:rsidRPr="006D650F">
        <w:rPr>
          <w:rFonts w:eastAsiaTheme="minorHAnsi"/>
          <w:i/>
          <w:lang w:val="sr-Latn-RS"/>
        </w:rPr>
        <w:t>T</w:t>
      </w:r>
      <w:r w:rsidR="00A80DF3" w:rsidRPr="006D650F">
        <w:rPr>
          <w:rFonts w:eastAsiaTheme="minorHAnsi"/>
          <w:i/>
          <w:lang w:val="sr-Latn-RS"/>
        </w:rPr>
        <w:t>иши од воде</w:t>
      </w:r>
      <w:r w:rsidR="00A80DF3" w:rsidRPr="00A80DF3">
        <w:rPr>
          <w:rFonts w:eastAsiaTheme="minorHAnsi"/>
          <w:lang w:val="sr-Latn-RS"/>
        </w:rPr>
        <w:t xml:space="preserve"> </w:t>
      </w:r>
      <w:r w:rsidR="006D650F">
        <w:rPr>
          <w:rFonts w:eastAsiaTheme="minorHAnsi"/>
          <w:lang w:val="sr-Latn-RS"/>
        </w:rPr>
        <w:t>Берислава Благојевића“</w:t>
      </w:r>
      <w:r w:rsidR="003F668B">
        <w:rPr>
          <w:rFonts w:eastAsiaTheme="minorHAnsi"/>
          <w:lang w:val="sr-Cyrl-RS"/>
        </w:rPr>
        <w:t>.</w:t>
      </w:r>
      <w:r w:rsidR="00D1346C">
        <w:rPr>
          <w:rFonts w:eastAsiaTheme="minorHAnsi"/>
          <w:lang w:val="sr-Cyrl-RS"/>
        </w:rPr>
        <w:t xml:space="preserve"> Семантичко-синтаксичком анализом просторних односа у другим словенским језицима баве се </w:t>
      </w:r>
    </w:p>
    <w:p w14:paraId="29EC92A7" w14:textId="04F0659F" w:rsidR="00C16FC4" w:rsidRPr="00DB5E18" w:rsidRDefault="00A80DF3" w:rsidP="00E515C5">
      <w:pPr>
        <w:spacing w:after="160" w:line="259" w:lineRule="auto"/>
        <w:jc w:val="both"/>
        <w:rPr>
          <w:rFonts w:eastAsiaTheme="minorHAnsi"/>
          <w:lang w:val="sr-Cyrl-RS"/>
        </w:rPr>
      </w:pPr>
      <w:r w:rsidRPr="00A80DF3">
        <w:rPr>
          <w:rFonts w:eastAsiaTheme="minorHAnsi"/>
          <w:lang w:val="sr-Latn-RS"/>
        </w:rPr>
        <w:t>В</w:t>
      </w:r>
      <w:r w:rsidR="00D1346C">
        <w:rPr>
          <w:rFonts w:eastAsiaTheme="minorHAnsi"/>
          <w:lang w:val="sr-Cyrl-RS"/>
        </w:rPr>
        <w:t>.</w:t>
      </w:r>
      <w:r w:rsidRPr="00A80DF3">
        <w:rPr>
          <w:rFonts w:eastAsiaTheme="minorHAnsi"/>
          <w:lang w:val="sr-Latn-RS"/>
        </w:rPr>
        <w:t xml:space="preserve"> </w:t>
      </w:r>
      <w:r w:rsidR="009B7CD7">
        <w:rPr>
          <w:rFonts w:eastAsiaTheme="minorHAnsi"/>
          <w:lang w:val="sr-Cyrl-RS"/>
        </w:rPr>
        <w:t>Џ</w:t>
      </w:r>
      <w:r w:rsidRPr="00A80DF3">
        <w:rPr>
          <w:rFonts w:eastAsiaTheme="minorHAnsi"/>
          <w:lang w:val="sr-Latn-RS"/>
        </w:rPr>
        <w:t>онић</w:t>
      </w:r>
      <w:r w:rsidR="00D1346C">
        <w:rPr>
          <w:rFonts w:eastAsiaTheme="minorHAnsi"/>
          <w:lang w:val="sr-Cyrl-RS"/>
        </w:rPr>
        <w:t xml:space="preserve"> у прилогу</w:t>
      </w:r>
      <w:r w:rsidR="00950EF3">
        <w:rPr>
          <w:rFonts w:eastAsiaTheme="minorHAnsi"/>
          <w:lang w:val="sr-Cyrl-RS"/>
        </w:rPr>
        <w:t xml:space="preserve"> „</w:t>
      </w:r>
      <w:r w:rsidRPr="00A80DF3">
        <w:rPr>
          <w:rFonts w:eastAsiaTheme="minorHAnsi"/>
          <w:lang w:val="sr-Latn-RS"/>
        </w:rPr>
        <w:t>Изражавање просторног односа „кретање по одређеној траси“ у руском језику и његови еквиваленти у српском</w:t>
      </w:r>
      <w:r w:rsidR="00950EF3">
        <w:rPr>
          <w:rFonts w:eastAsiaTheme="minorHAnsi"/>
          <w:lang w:val="sr-Cyrl-RS"/>
        </w:rPr>
        <w:t>“</w:t>
      </w:r>
      <w:r w:rsidR="00D1346C">
        <w:rPr>
          <w:rFonts w:eastAsiaTheme="minorHAnsi"/>
          <w:lang w:val="sr-Cyrl-RS"/>
        </w:rPr>
        <w:t xml:space="preserve">, и </w:t>
      </w:r>
      <w:r w:rsidR="00C16FC4">
        <w:rPr>
          <w:rFonts w:eastAsiaTheme="minorHAnsi"/>
          <w:lang w:val="sr-Latn-RS"/>
        </w:rPr>
        <w:t>М</w:t>
      </w:r>
      <w:r w:rsidR="00D1346C">
        <w:rPr>
          <w:rFonts w:eastAsiaTheme="minorHAnsi"/>
          <w:lang w:val="sr-Cyrl-RS"/>
        </w:rPr>
        <w:t>.</w:t>
      </w:r>
      <w:r w:rsidR="00C16FC4">
        <w:rPr>
          <w:rFonts w:eastAsiaTheme="minorHAnsi"/>
          <w:lang w:val="sr-Latn-RS"/>
        </w:rPr>
        <w:t xml:space="preserve"> Вукић</w:t>
      </w:r>
      <w:r w:rsidR="00DB5E18">
        <w:rPr>
          <w:rFonts w:eastAsiaTheme="minorHAnsi"/>
          <w:lang w:val="sr-Cyrl-RS"/>
        </w:rPr>
        <w:t xml:space="preserve">/ </w:t>
      </w:r>
      <w:r w:rsidR="00C16FC4">
        <w:rPr>
          <w:rFonts w:eastAsiaTheme="minorHAnsi"/>
          <w:lang w:val="sr-Latn-RS"/>
        </w:rPr>
        <w:t>В</w:t>
      </w:r>
      <w:r w:rsidR="00D1346C">
        <w:rPr>
          <w:rFonts w:eastAsiaTheme="minorHAnsi"/>
          <w:lang w:val="sr-Cyrl-RS"/>
        </w:rPr>
        <w:t>.</w:t>
      </w:r>
      <w:r w:rsidR="00C16FC4">
        <w:rPr>
          <w:rFonts w:eastAsiaTheme="minorHAnsi"/>
          <w:lang w:val="sr-Latn-RS"/>
        </w:rPr>
        <w:t xml:space="preserve"> Маринов </w:t>
      </w:r>
      <w:r w:rsidR="00D1346C">
        <w:rPr>
          <w:rFonts w:eastAsiaTheme="minorHAnsi"/>
          <w:lang w:val="sr-Cyrl-RS"/>
        </w:rPr>
        <w:t xml:space="preserve">у </w:t>
      </w:r>
      <w:r w:rsidR="00C16FC4">
        <w:rPr>
          <w:rFonts w:eastAsiaTheme="minorHAnsi"/>
          <w:lang w:val="sr-Latn-RS"/>
        </w:rPr>
        <w:t>„Субјунктори клауза са месним значењем у источним српским и западним бугарским периферним говорима“</w:t>
      </w:r>
      <w:r w:rsidR="00DB5E18">
        <w:rPr>
          <w:rFonts w:eastAsiaTheme="minorHAnsi"/>
          <w:lang w:val="sr-Cyrl-RS"/>
        </w:rPr>
        <w:t xml:space="preserve">, који долазе до закључка </w:t>
      </w:r>
      <w:r w:rsidR="00DB5E18">
        <w:rPr>
          <w:lang w:val="sr-Cyrl-RS"/>
        </w:rPr>
        <w:t xml:space="preserve">да је </w:t>
      </w:r>
      <w:r w:rsidR="00DB5E18" w:rsidRPr="00A41CBF">
        <w:rPr>
          <w:lang w:val="sr-Cyrl-RS"/>
        </w:rPr>
        <w:t>правац развоја дела реченичног комплекса</w:t>
      </w:r>
      <w:r w:rsidR="00DB5E18">
        <w:rPr>
          <w:lang w:val="sr-Cyrl-RS"/>
        </w:rPr>
        <w:t xml:space="preserve"> </w:t>
      </w:r>
      <w:r w:rsidR="00387093">
        <w:rPr>
          <w:lang w:val="sr-Cyrl-RS"/>
        </w:rPr>
        <w:t>код</w:t>
      </w:r>
      <w:r w:rsidR="00DB5E18">
        <w:rPr>
          <w:lang w:val="sr-Cyrl-RS"/>
        </w:rPr>
        <w:t xml:space="preserve"> </w:t>
      </w:r>
      <w:r w:rsidR="00DB5E18" w:rsidRPr="00A41CBF">
        <w:rPr>
          <w:lang w:val="sr-Cyrl-RS"/>
        </w:rPr>
        <w:t>ув</w:t>
      </w:r>
      <w:r w:rsidR="00387093">
        <w:rPr>
          <w:lang w:val="sr-Cyrl-RS"/>
        </w:rPr>
        <w:t>ођења</w:t>
      </w:r>
      <w:r w:rsidR="00DB5E18" w:rsidRPr="00A41CBF">
        <w:rPr>
          <w:lang w:val="sr-Latn-RS"/>
        </w:rPr>
        <w:t xml:space="preserve"> </w:t>
      </w:r>
      <w:r w:rsidR="00DB5E18" w:rsidRPr="00A41CBF">
        <w:rPr>
          <w:lang w:val="sr-Cyrl-RS"/>
        </w:rPr>
        <w:t>релативне</w:t>
      </w:r>
      <w:r w:rsidR="00DB5E18" w:rsidRPr="00A41CBF">
        <w:rPr>
          <w:lang w:val="sr-Latn-RS"/>
        </w:rPr>
        <w:t>, адвербијалне</w:t>
      </w:r>
      <w:r w:rsidR="00DB5E18" w:rsidRPr="00A41CBF">
        <w:rPr>
          <w:lang w:val="sr-Cyrl-RS"/>
        </w:rPr>
        <w:t xml:space="preserve"> и објекатске</w:t>
      </w:r>
      <w:r w:rsidR="00DB5E18" w:rsidRPr="00A41CBF">
        <w:rPr>
          <w:lang w:val="sr-Latn-RS"/>
        </w:rPr>
        <w:t xml:space="preserve"> клаузe са месним значењем</w:t>
      </w:r>
      <w:r w:rsidR="00DB5E18">
        <w:rPr>
          <w:lang w:val="sr-Cyrl-RS"/>
        </w:rPr>
        <w:t xml:space="preserve"> исти у српском и бугарском</w:t>
      </w:r>
      <w:r w:rsidR="00387093">
        <w:rPr>
          <w:lang w:val="sr-Cyrl-RS"/>
        </w:rPr>
        <w:t xml:space="preserve"> језику</w:t>
      </w:r>
      <w:r w:rsidR="00DB5E18">
        <w:rPr>
          <w:lang w:val="sr-Cyrl-RS"/>
        </w:rPr>
        <w:t>.</w:t>
      </w:r>
    </w:p>
    <w:p w14:paraId="73C2E735" w14:textId="431349B7" w:rsidR="001A17DC" w:rsidRDefault="00387093" w:rsidP="001A17DC">
      <w:pPr>
        <w:spacing w:line="259" w:lineRule="auto"/>
        <w:jc w:val="both"/>
        <w:rPr>
          <w:rFonts w:eastAsiaTheme="minorHAnsi"/>
          <w:lang w:val="sr-Latn-RS"/>
        </w:rPr>
      </w:pPr>
      <w:r>
        <w:rPr>
          <w:rFonts w:eastAsiaTheme="minorHAnsi"/>
          <w:lang w:val="sr-Cyrl-RS"/>
        </w:rPr>
        <w:tab/>
      </w:r>
      <w:r w:rsidR="00DB5E18">
        <w:rPr>
          <w:rFonts w:eastAsiaTheme="minorHAnsi"/>
          <w:lang w:val="sr-Cyrl-RS"/>
        </w:rPr>
        <w:t xml:space="preserve">Преостали део радова на основу лингвистичких истрживања односи се на проучавање дискурса. </w:t>
      </w:r>
      <w:r w:rsidR="00EC039F">
        <w:rPr>
          <w:rFonts w:eastAsiaTheme="minorHAnsi"/>
          <w:lang w:val="sr-Cyrl-RS"/>
        </w:rPr>
        <w:t xml:space="preserve">Међу најзапаженијим прилозима у овом сегменту </w:t>
      </w:r>
      <w:r w:rsidR="00680E56">
        <w:rPr>
          <w:rFonts w:eastAsiaTheme="minorHAnsi"/>
          <w:lang w:val="sr-Cyrl-RS"/>
        </w:rPr>
        <w:t>је и</w:t>
      </w:r>
      <w:r w:rsidR="00EC039F">
        <w:rPr>
          <w:rFonts w:eastAsiaTheme="minorHAnsi"/>
          <w:lang w:val="sr-Cyrl-RS"/>
        </w:rPr>
        <w:t xml:space="preserve"> рад </w:t>
      </w:r>
      <w:r w:rsidR="00A80DF3" w:rsidRPr="00A80DF3">
        <w:rPr>
          <w:rFonts w:eastAsiaTheme="minorHAnsi"/>
          <w:lang w:val="sr-Latn-RS"/>
        </w:rPr>
        <w:t>Б</w:t>
      </w:r>
      <w:r w:rsidR="00DB5E18"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9B7CD7">
        <w:rPr>
          <w:rFonts w:eastAsiaTheme="minorHAnsi"/>
          <w:lang w:val="sr-Cyrl-RS"/>
        </w:rPr>
        <w:t>М</w:t>
      </w:r>
      <w:r w:rsidR="00A80DF3" w:rsidRPr="00A80DF3">
        <w:rPr>
          <w:rFonts w:eastAsiaTheme="minorHAnsi"/>
          <w:lang w:val="sr-Latn-RS"/>
        </w:rPr>
        <w:t xml:space="preserve">ишић </w:t>
      </w:r>
      <w:r w:rsidR="009B7CD7">
        <w:rPr>
          <w:rFonts w:eastAsiaTheme="minorHAnsi"/>
          <w:lang w:val="sr-Cyrl-RS"/>
        </w:rPr>
        <w:t>И</w:t>
      </w:r>
      <w:r w:rsidR="00A80DF3" w:rsidRPr="00A80DF3">
        <w:rPr>
          <w:rFonts w:eastAsiaTheme="minorHAnsi"/>
          <w:lang w:val="sr-Latn-RS"/>
        </w:rPr>
        <w:t>лић</w:t>
      </w:r>
      <w:r w:rsidR="00950EF3">
        <w:rPr>
          <w:rFonts w:eastAsiaTheme="minorHAnsi"/>
          <w:lang w:val="sr-Cyrl-RS"/>
        </w:rPr>
        <w:t xml:space="preserve"> </w:t>
      </w:r>
      <w:r w:rsidR="00A0246F">
        <w:rPr>
          <w:rFonts w:eastAsiaTheme="minorHAnsi"/>
          <w:lang w:val="sr-Cyrl-RS"/>
        </w:rPr>
        <w:t>„Sentence-initial spatial adverbials in English: a Discourse Approach“</w:t>
      </w:r>
      <w:r w:rsidR="00EC039F">
        <w:rPr>
          <w:rFonts w:eastAsiaTheme="minorHAnsi"/>
          <w:lang w:val="sr-Cyrl-RS"/>
        </w:rPr>
        <w:t xml:space="preserve">, где се </w:t>
      </w:r>
      <w:r w:rsidR="00EC039F">
        <w:t>адвербијали са</w:t>
      </w:r>
      <w:r w:rsidR="00EC039F">
        <w:rPr>
          <w:lang w:val="sr-Cyrl-RS"/>
        </w:rPr>
        <w:t xml:space="preserve"> просторним </w:t>
      </w:r>
      <w:r w:rsidR="00EC039F">
        <w:t xml:space="preserve">значењем </w:t>
      </w:r>
      <w:r w:rsidR="00EC039F">
        <w:rPr>
          <w:lang w:val="sr-Cyrl-RS"/>
        </w:rPr>
        <w:t>на по</w:t>
      </w:r>
      <w:r>
        <w:rPr>
          <w:lang w:val="sr-Cyrl-RS"/>
        </w:rPr>
        <w:t>четној</w:t>
      </w:r>
      <w:r w:rsidR="00EC039F">
        <w:rPr>
          <w:lang w:val="sr-Cyrl-RS"/>
        </w:rPr>
        <w:t xml:space="preserve"> позицији </w:t>
      </w:r>
      <w:r w:rsidR="00EC039F">
        <w:t>исказн</w:t>
      </w:r>
      <w:r w:rsidR="00EC039F">
        <w:rPr>
          <w:lang w:val="sr-Cyrl-RS"/>
        </w:rPr>
        <w:t>е</w:t>
      </w:r>
      <w:r w:rsidR="00EC039F">
        <w:t xml:space="preserve"> речениц</w:t>
      </w:r>
      <w:r w:rsidR="00EC039F">
        <w:rPr>
          <w:lang w:val="sr-Cyrl-RS"/>
        </w:rPr>
        <w:t xml:space="preserve">е </w:t>
      </w:r>
      <w:r w:rsidR="00EC039F">
        <w:t xml:space="preserve"> енглеско</w:t>
      </w:r>
      <w:r w:rsidR="00EC039F">
        <w:rPr>
          <w:lang w:val="sr-Cyrl-RS"/>
        </w:rPr>
        <w:t>г</w:t>
      </w:r>
      <w:r w:rsidR="00EC039F">
        <w:t xml:space="preserve"> језик</w:t>
      </w:r>
      <w:r w:rsidR="00EC039F">
        <w:rPr>
          <w:lang w:val="sr-Cyrl-RS"/>
        </w:rPr>
        <w:t>а</w:t>
      </w:r>
      <w:r w:rsidR="00EC039F">
        <w:t xml:space="preserve"> испит</w:t>
      </w:r>
      <w:r w:rsidR="00680E56">
        <w:rPr>
          <w:lang w:val="sr-Cyrl-RS"/>
        </w:rPr>
        <w:t>ују на релативно</w:t>
      </w:r>
      <w:r w:rsidR="00EC039F">
        <w:rPr>
          <w:lang w:val="sr-Cyrl-RS"/>
        </w:rPr>
        <w:t xml:space="preserve"> ограниченом</w:t>
      </w:r>
      <w:r w:rsidR="00EC039F">
        <w:t xml:space="preserve"> корпус</w:t>
      </w:r>
      <w:r w:rsidR="00EC039F">
        <w:rPr>
          <w:lang w:val="sr-Cyrl-RS"/>
        </w:rPr>
        <w:t xml:space="preserve">у </w:t>
      </w:r>
      <w:r w:rsidR="00680E56">
        <w:rPr>
          <w:lang w:val="sr-Cyrl-RS"/>
        </w:rPr>
        <w:t xml:space="preserve">како би се </w:t>
      </w:r>
      <w:r w:rsidR="00EC039F">
        <w:t>утврд</w:t>
      </w:r>
      <w:r w:rsidR="00680E56">
        <w:rPr>
          <w:lang w:val="sr-Cyrl-RS"/>
        </w:rPr>
        <w:t>иле</w:t>
      </w:r>
      <w:r w:rsidR="00EC039F">
        <w:t xml:space="preserve"> </w:t>
      </w:r>
      <w:r w:rsidR="00680E56">
        <w:rPr>
          <w:lang w:val="sr-Cyrl-RS"/>
        </w:rPr>
        <w:t>потенцијалне</w:t>
      </w:r>
      <w:r w:rsidR="00EC039F">
        <w:t xml:space="preserve"> правилности </w:t>
      </w:r>
      <w:r w:rsidR="00680E56">
        <w:rPr>
          <w:lang w:val="sr-Cyrl-RS"/>
        </w:rPr>
        <w:t xml:space="preserve">у </w:t>
      </w:r>
      <w:r w:rsidR="00EC039F">
        <w:t>међу</w:t>
      </w:r>
      <w:r w:rsidR="00680E56">
        <w:rPr>
          <w:lang w:val="sr-Cyrl-RS"/>
        </w:rPr>
        <w:t>-утицају</w:t>
      </w:r>
      <w:r w:rsidR="00EC039F">
        <w:t xml:space="preserve"> њихових синтаксичких, семантичких и прагматичких карактеристика</w:t>
      </w:r>
      <w:r w:rsidR="00680E56">
        <w:rPr>
          <w:lang w:val="sr-Cyrl-RS"/>
        </w:rPr>
        <w:t xml:space="preserve">, са једне </w:t>
      </w:r>
      <w:r w:rsidR="00EC039F">
        <w:t>и дискурсних функција</w:t>
      </w:r>
      <w:r w:rsidR="00680E56">
        <w:rPr>
          <w:lang w:val="sr-Cyrl-RS"/>
        </w:rPr>
        <w:t xml:space="preserve"> са друге стране.</w:t>
      </w:r>
      <w:r w:rsidR="00EC039F">
        <w:t xml:space="preserve"> </w:t>
      </w:r>
      <w:r w:rsidR="00680E56">
        <w:rPr>
          <w:lang w:val="sr-Cyrl-RS"/>
        </w:rPr>
        <w:t>Текст Ј.</w:t>
      </w:r>
      <w:r w:rsidR="00A80DF3" w:rsidRPr="00A80DF3">
        <w:rPr>
          <w:rFonts w:eastAsiaTheme="minorHAnsi"/>
          <w:lang w:val="sr-Latn-RS"/>
        </w:rPr>
        <w:t xml:space="preserve"> </w:t>
      </w:r>
      <w:r w:rsidR="009B7CD7">
        <w:rPr>
          <w:rFonts w:eastAsiaTheme="minorHAnsi"/>
          <w:lang w:val="sr-Cyrl-RS"/>
        </w:rPr>
        <w:t>Ђ</w:t>
      </w:r>
      <w:r w:rsidR="00A80DF3" w:rsidRPr="00A80DF3">
        <w:rPr>
          <w:rFonts w:eastAsiaTheme="minorHAnsi"/>
          <w:lang w:val="sr-Latn-RS"/>
        </w:rPr>
        <w:t>орђевић</w:t>
      </w:r>
      <w:r w:rsidR="00950EF3">
        <w:rPr>
          <w:rFonts w:eastAsiaTheme="minorHAnsi"/>
          <w:lang w:val="sr-Cyrl-RS"/>
        </w:rPr>
        <w:t xml:space="preserve"> „</w:t>
      </w:r>
      <w:r w:rsidR="00950EF3">
        <w:rPr>
          <w:rFonts w:eastAsiaTheme="minorHAnsi"/>
          <w:lang w:val="sr-Latn-RS"/>
        </w:rPr>
        <w:t xml:space="preserve">Inaccurate </w:t>
      </w:r>
      <w:r w:rsidR="00680E56">
        <w:rPr>
          <w:rFonts w:eastAsiaTheme="minorHAnsi"/>
          <w:lang w:val="sr-Latn-RS"/>
        </w:rPr>
        <w:t>U</w:t>
      </w:r>
      <w:r w:rsidR="00950EF3">
        <w:rPr>
          <w:rFonts w:eastAsiaTheme="minorHAnsi"/>
          <w:lang w:val="sr-Latn-RS"/>
        </w:rPr>
        <w:t xml:space="preserve">se of the </w:t>
      </w:r>
      <w:r w:rsidR="00680E56">
        <w:rPr>
          <w:rFonts w:eastAsiaTheme="minorHAnsi"/>
          <w:lang w:val="sr-Latn-RS"/>
        </w:rPr>
        <w:t>S</w:t>
      </w:r>
      <w:r w:rsidR="00950EF3">
        <w:rPr>
          <w:rFonts w:eastAsiaTheme="minorHAnsi"/>
          <w:lang w:val="sr-Latn-RS"/>
        </w:rPr>
        <w:t xml:space="preserve">patial </w:t>
      </w:r>
      <w:r w:rsidR="00680E56">
        <w:rPr>
          <w:rFonts w:eastAsiaTheme="minorHAnsi"/>
          <w:lang w:val="sr-Latn-RS"/>
        </w:rPr>
        <w:t>P</w:t>
      </w:r>
      <w:r w:rsidR="00950EF3">
        <w:rPr>
          <w:rFonts w:eastAsiaTheme="minorHAnsi"/>
          <w:lang w:val="sr-Latn-RS"/>
        </w:rPr>
        <w:t xml:space="preserve">repositions </w:t>
      </w:r>
      <w:r w:rsidR="00950EF3" w:rsidRPr="00680E56">
        <w:rPr>
          <w:rFonts w:eastAsiaTheme="minorHAnsi"/>
          <w:i/>
          <w:lang w:val="sr-Latn-RS"/>
        </w:rPr>
        <w:t>in, on</w:t>
      </w:r>
      <w:r w:rsidR="00950EF3">
        <w:rPr>
          <w:rFonts w:eastAsiaTheme="minorHAnsi"/>
          <w:lang w:val="sr-Latn-RS"/>
        </w:rPr>
        <w:t xml:space="preserve"> and </w:t>
      </w:r>
      <w:r w:rsidR="00950EF3" w:rsidRPr="00680E56">
        <w:rPr>
          <w:rFonts w:eastAsiaTheme="minorHAnsi"/>
          <w:i/>
          <w:lang w:val="sr-Latn-RS"/>
        </w:rPr>
        <w:t>at</w:t>
      </w:r>
      <w:r w:rsidR="00950EF3">
        <w:rPr>
          <w:rFonts w:eastAsiaTheme="minorHAnsi"/>
          <w:lang w:val="sr-Latn-RS"/>
        </w:rPr>
        <w:t xml:space="preserve"> by </w:t>
      </w:r>
      <w:r w:rsidR="00680E56">
        <w:rPr>
          <w:rFonts w:eastAsiaTheme="minorHAnsi"/>
          <w:lang w:val="sr-Latn-RS"/>
        </w:rPr>
        <w:t>S</w:t>
      </w:r>
      <w:r w:rsidR="00950EF3">
        <w:rPr>
          <w:rFonts w:eastAsiaTheme="minorHAnsi"/>
          <w:lang w:val="sr-Latn-RS"/>
        </w:rPr>
        <w:t xml:space="preserve">erbian </w:t>
      </w:r>
      <w:r w:rsidR="00680E56">
        <w:rPr>
          <w:rFonts w:eastAsiaTheme="minorHAnsi"/>
          <w:lang w:val="sr-Latn-RS"/>
        </w:rPr>
        <w:t>EFL</w:t>
      </w:r>
      <w:r w:rsidR="00950EF3">
        <w:rPr>
          <w:rFonts w:eastAsiaTheme="minorHAnsi"/>
          <w:lang w:val="sr-Latn-RS"/>
        </w:rPr>
        <w:t xml:space="preserve"> students</w:t>
      </w:r>
      <w:r w:rsidR="00950EF3">
        <w:rPr>
          <w:rFonts w:eastAsiaTheme="minorHAnsi"/>
          <w:lang w:val="sr-Cyrl-RS"/>
        </w:rPr>
        <w:t>“</w:t>
      </w:r>
      <w:r w:rsidR="00680E56">
        <w:rPr>
          <w:rFonts w:eastAsiaTheme="minorHAnsi"/>
          <w:lang w:val="sr-Latn-RS"/>
        </w:rPr>
        <w:t xml:space="preserve"> </w:t>
      </w:r>
      <w:r w:rsidR="001A17DC">
        <w:rPr>
          <w:rFonts w:eastAsiaTheme="minorHAnsi"/>
          <w:lang w:val="sr-Latn-RS"/>
        </w:rPr>
        <w:t xml:space="preserve">пружа увид у резултате анализе преводних грешака студената енглеског на корпусу од 60 превода са српског на енглески језик, при чему ауторка закључује да је основни узрок грешака немогућност препознавања асоцијације </w:t>
      </w:r>
      <w:r w:rsidR="001A17DC">
        <w:rPr>
          <w:rFonts w:eastAsiaTheme="minorHAnsi"/>
          <w:lang w:val="sr-Latn-RS"/>
        </w:rPr>
        <w:lastRenderedPageBreak/>
        <w:t xml:space="preserve">просторних предлога </w:t>
      </w:r>
      <w:r>
        <w:rPr>
          <w:rFonts w:eastAsiaTheme="minorHAnsi"/>
          <w:lang w:val="sr-Cyrl-RS"/>
        </w:rPr>
        <w:t>са</w:t>
      </w:r>
      <w:r w:rsidR="001A17DC">
        <w:rPr>
          <w:rFonts w:eastAsiaTheme="minorHAnsi"/>
          <w:lang w:val="sr-Latn-RS"/>
        </w:rPr>
        <w:t xml:space="preserve"> њихови</w:t>
      </w:r>
      <w:r>
        <w:rPr>
          <w:rFonts w:eastAsiaTheme="minorHAnsi"/>
          <w:lang w:val="sr-Cyrl-RS"/>
        </w:rPr>
        <w:t>м</w:t>
      </w:r>
      <w:r w:rsidR="001A17DC">
        <w:rPr>
          <w:rFonts w:eastAsiaTheme="minorHAnsi"/>
          <w:lang w:val="sr-Latn-RS"/>
        </w:rPr>
        <w:t xml:space="preserve"> фигуративни</w:t>
      </w:r>
      <w:r>
        <w:rPr>
          <w:rFonts w:eastAsiaTheme="minorHAnsi"/>
          <w:lang w:val="sr-Cyrl-RS"/>
        </w:rPr>
        <w:t>м</w:t>
      </w:r>
      <w:r w:rsidR="001A17DC">
        <w:rPr>
          <w:rFonts w:eastAsiaTheme="minorHAnsi"/>
          <w:lang w:val="sr-Latn-RS"/>
        </w:rPr>
        <w:t xml:space="preserve"> значењ</w:t>
      </w:r>
      <w:r>
        <w:rPr>
          <w:rFonts w:eastAsiaTheme="minorHAnsi"/>
          <w:lang w:val="sr-Cyrl-RS"/>
        </w:rPr>
        <w:t>има</w:t>
      </w:r>
      <w:r w:rsidR="001A17DC">
        <w:rPr>
          <w:rFonts w:eastAsiaTheme="minorHAnsi"/>
          <w:lang w:val="sr-Latn-RS"/>
        </w:rPr>
        <w:t xml:space="preserve"> која превазилазе еквивалентно просторно значење приказано у српско-енглеским речницима на које се студенти ослањају.</w:t>
      </w:r>
    </w:p>
    <w:p w14:paraId="509FB7D3" w14:textId="0CCEB0D0" w:rsidR="00F16CB2" w:rsidRDefault="001A17DC" w:rsidP="00F16CB2">
      <w:pPr>
        <w:spacing w:line="259" w:lineRule="auto"/>
        <w:jc w:val="both"/>
        <w:rPr>
          <w:rFonts w:eastAsiaTheme="minorHAnsi"/>
          <w:lang w:val="sr-Cyrl-RS"/>
        </w:rPr>
      </w:pPr>
      <w:r>
        <w:rPr>
          <w:rFonts w:eastAsiaTheme="minorHAnsi"/>
          <w:lang w:val="sr-Latn-RS"/>
        </w:rPr>
        <w:tab/>
      </w:r>
      <w:r>
        <w:rPr>
          <w:rFonts w:eastAsiaTheme="minorHAnsi"/>
          <w:lang w:val="sr-Cyrl-RS"/>
        </w:rPr>
        <w:t xml:space="preserve">Критичком анализом дискурса су се у својим студијама бавили </w:t>
      </w:r>
      <w:r w:rsidR="00A80DF3" w:rsidRPr="00A80DF3">
        <w:rPr>
          <w:rFonts w:eastAsiaTheme="minorHAnsi"/>
          <w:lang w:val="sr-Latn-RS"/>
        </w:rPr>
        <w:t>С</w:t>
      </w:r>
      <w:r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E515C5">
        <w:rPr>
          <w:rFonts w:eastAsiaTheme="minorHAnsi"/>
          <w:lang w:val="sr-Cyrl-RS"/>
        </w:rPr>
        <w:t>С</w:t>
      </w:r>
      <w:r w:rsidR="00A80DF3" w:rsidRPr="00A80DF3">
        <w:rPr>
          <w:rFonts w:eastAsiaTheme="minorHAnsi"/>
          <w:lang w:val="sr-Latn-RS"/>
        </w:rPr>
        <w:t>тепанов</w:t>
      </w:r>
      <w:r w:rsidR="00950EF3">
        <w:rPr>
          <w:rFonts w:eastAsiaTheme="minorHAnsi"/>
          <w:lang w:val="sr-Cyrl-RS"/>
        </w:rPr>
        <w:t xml:space="preserve"> „</w:t>
      </w:r>
      <w:r w:rsidR="00A80DF3" w:rsidRPr="00A80DF3">
        <w:rPr>
          <w:rFonts w:eastAsiaTheme="minorHAnsi"/>
          <w:lang w:val="sr-Latn-RS"/>
        </w:rPr>
        <w:t>Теорија дискурсних простора (тдп) и проксимизација: пример говора о мигрантима</w:t>
      </w:r>
      <w:r w:rsidR="00950EF3">
        <w:rPr>
          <w:rFonts w:eastAsiaTheme="minorHAnsi"/>
          <w:lang w:val="sr-Cyrl-RS"/>
        </w:rPr>
        <w:t>“</w:t>
      </w:r>
      <w:r>
        <w:rPr>
          <w:rFonts w:eastAsiaTheme="minorHAnsi"/>
          <w:lang w:val="sr-Cyrl-RS"/>
        </w:rPr>
        <w:t xml:space="preserve"> и </w:t>
      </w:r>
      <w:r w:rsidR="00A80DF3" w:rsidRPr="00A80DF3">
        <w:rPr>
          <w:rFonts w:eastAsiaTheme="minorHAnsi"/>
          <w:lang w:val="sr-Latn-RS"/>
        </w:rPr>
        <w:t>С</w:t>
      </w:r>
      <w:r>
        <w:rPr>
          <w:rFonts w:eastAsiaTheme="minorHAnsi"/>
          <w:lang w:val="sr-Cyrl-RS"/>
        </w:rPr>
        <w:t>.</w:t>
      </w:r>
      <w:r w:rsidR="00A80DF3" w:rsidRPr="00A80DF3">
        <w:rPr>
          <w:rFonts w:eastAsiaTheme="minorHAnsi"/>
          <w:lang w:val="sr-Latn-RS"/>
        </w:rPr>
        <w:t xml:space="preserve"> </w:t>
      </w:r>
      <w:r w:rsidR="009B7CD7">
        <w:rPr>
          <w:rFonts w:eastAsiaTheme="minorHAnsi"/>
          <w:lang w:val="sr-Cyrl-RS"/>
        </w:rPr>
        <w:t>С</w:t>
      </w:r>
      <w:r w:rsidR="00A80DF3" w:rsidRPr="00A80DF3">
        <w:rPr>
          <w:rFonts w:eastAsiaTheme="minorHAnsi"/>
          <w:lang w:val="sr-Latn-RS"/>
        </w:rPr>
        <w:t>лијепчевић</w:t>
      </w:r>
      <w:r w:rsidR="00950EF3">
        <w:rPr>
          <w:rFonts w:eastAsiaTheme="minorHAnsi"/>
          <w:lang w:val="sr-Cyrl-RS"/>
        </w:rPr>
        <w:t xml:space="preserve"> „</w:t>
      </w:r>
      <w:r w:rsidR="00A80DF3" w:rsidRPr="00A80DF3">
        <w:rPr>
          <w:rFonts w:eastAsiaTheme="minorHAnsi"/>
          <w:lang w:val="sr-Latn-RS"/>
        </w:rPr>
        <w:t>Концепт простора у рекламно-пропагандном жанру у српском политичком дискурсу</w:t>
      </w:r>
      <w:r w:rsidR="00950EF3">
        <w:rPr>
          <w:rFonts w:eastAsiaTheme="minorHAnsi"/>
          <w:lang w:val="sr-Cyrl-RS"/>
        </w:rPr>
        <w:t>“</w:t>
      </w:r>
      <w:r w:rsidR="00713F4C">
        <w:rPr>
          <w:rFonts w:eastAsiaTheme="minorHAnsi"/>
          <w:lang w:val="sr-Cyrl-RS"/>
        </w:rPr>
        <w:t xml:space="preserve"> са посебним освртом на концепт простора дискурса као јед</w:t>
      </w:r>
      <w:r w:rsidR="00387093">
        <w:rPr>
          <w:rFonts w:eastAsiaTheme="minorHAnsi"/>
          <w:lang w:val="sr-Cyrl-RS"/>
        </w:rPr>
        <w:t>ном</w:t>
      </w:r>
      <w:r w:rsidR="00713F4C">
        <w:rPr>
          <w:rFonts w:eastAsiaTheme="minorHAnsi"/>
          <w:lang w:val="sr-Cyrl-RS"/>
        </w:rPr>
        <w:t xml:space="preserve"> прагматичк</w:t>
      </w:r>
      <w:r w:rsidR="00387093">
        <w:rPr>
          <w:rFonts w:eastAsiaTheme="minorHAnsi"/>
          <w:lang w:val="sr-Cyrl-RS"/>
        </w:rPr>
        <w:t>ом</w:t>
      </w:r>
      <w:r w:rsidR="00713F4C">
        <w:rPr>
          <w:rFonts w:eastAsiaTheme="minorHAnsi"/>
          <w:lang w:val="sr-Cyrl-RS"/>
        </w:rPr>
        <w:t xml:space="preserve"> облик</w:t>
      </w:r>
      <w:r w:rsidR="00D61B45">
        <w:rPr>
          <w:rFonts w:eastAsiaTheme="minorHAnsi"/>
          <w:lang w:val="sr-Cyrl-RS"/>
        </w:rPr>
        <w:t>у</w:t>
      </w:r>
      <w:r w:rsidR="00713F4C">
        <w:rPr>
          <w:rFonts w:eastAsiaTheme="minorHAnsi"/>
          <w:lang w:val="sr-Cyrl-RS"/>
        </w:rPr>
        <w:t xml:space="preserve"> контекста који се користи како би се </w:t>
      </w:r>
      <w:r w:rsidR="00700764">
        <w:rPr>
          <w:rFonts w:eastAsiaTheme="minorHAnsi"/>
          <w:lang w:val="sr-Cyrl-RS"/>
        </w:rPr>
        <w:t xml:space="preserve">структурисале информације које </w:t>
      </w:r>
      <w:r w:rsidR="00D61B45">
        <w:rPr>
          <w:rFonts w:eastAsiaTheme="minorHAnsi"/>
          <w:lang w:val="sr-Cyrl-RS"/>
        </w:rPr>
        <w:t>дискурс</w:t>
      </w:r>
      <w:r w:rsidR="00700764">
        <w:rPr>
          <w:rFonts w:eastAsiaTheme="minorHAnsi"/>
          <w:lang w:val="sr-Cyrl-RS"/>
        </w:rPr>
        <w:t xml:space="preserve"> садрж</w:t>
      </w:r>
      <w:r w:rsidR="00D61B45">
        <w:rPr>
          <w:rFonts w:eastAsiaTheme="minorHAnsi"/>
          <w:lang w:val="sr-Cyrl-RS"/>
        </w:rPr>
        <w:t>и.</w:t>
      </w:r>
      <w:r w:rsidR="00700764">
        <w:rPr>
          <w:rFonts w:eastAsiaTheme="minorHAnsi"/>
          <w:lang w:val="sr-Cyrl-RS"/>
        </w:rPr>
        <w:t xml:space="preserve"> Студије се базирају на корпусима саопштења и интервјуа (једне политичке партије и њеног председника), односно изборн</w:t>
      </w:r>
      <w:r w:rsidR="009A4761">
        <w:rPr>
          <w:rFonts w:eastAsiaTheme="minorHAnsi"/>
          <w:lang w:val="sr-Cyrl-RS"/>
        </w:rPr>
        <w:t>ог</w:t>
      </w:r>
      <w:r w:rsidR="00700764">
        <w:rPr>
          <w:rFonts w:eastAsiaTheme="minorHAnsi"/>
          <w:lang w:val="sr-Cyrl-RS"/>
        </w:rPr>
        <w:t xml:space="preserve"> материјал</w:t>
      </w:r>
      <w:r w:rsidR="009A4761">
        <w:rPr>
          <w:rFonts w:eastAsiaTheme="minorHAnsi"/>
          <w:lang w:val="sr-Cyrl-RS"/>
        </w:rPr>
        <w:t>а</w:t>
      </w:r>
      <w:r w:rsidR="00700764">
        <w:rPr>
          <w:rFonts w:eastAsiaTheme="minorHAnsi"/>
          <w:lang w:val="sr-Cyrl-RS"/>
        </w:rPr>
        <w:t xml:space="preserve"> (плакати, леци и видео-спотови) коришћен</w:t>
      </w:r>
      <w:r w:rsidR="009A4761">
        <w:rPr>
          <w:rFonts w:eastAsiaTheme="minorHAnsi"/>
          <w:lang w:val="sr-Cyrl-RS"/>
        </w:rPr>
        <w:t>ог</w:t>
      </w:r>
      <w:r w:rsidR="00700764">
        <w:rPr>
          <w:rFonts w:eastAsiaTheme="minorHAnsi"/>
          <w:lang w:val="sr-Cyrl-RS"/>
        </w:rPr>
        <w:t xml:space="preserve"> у изборним кампањама у периоду од 1990. до 2017. године.</w:t>
      </w:r>
      <w:r w:rsidR="00B502B7">
        <w:rPr>
          <w:rFonts w:eastAsiaTheme="minorHAnsi"/>
          <w:lang w:val="sr-Cyrl-RS"/>
        </w:rPr>
        <w:t xml:space="preserve"> </w:t>
      </w:r>
      <w:r w:rsidR="009A4761">
        <w:rPr>
          <w:rFonts w:eastAsiaTheme="minorHAnsi"/>
          <w:lang w:val="sr-Cyrl-RS"/>
        </w:rPr>
        <w:t xml:space="preserve">Веома интересантан </w:t>
      </w:r>
      <w:r w:rsidR="00D61B45">
        <w:rPr>
          <w:rFonts w:eastAsiaTheme="minorHAnsi"/>
          <w:lang w:val="sr-Cyrl-RS"/>
        </w:rPr>
        <w:t xml:space="preserve">како </w:t>
      </w:r>
      <w:r w:rsidR="009A4761">
        <w:rPr>
          <w:rFonts w:eastAsiaTheme="minorHAnsi"/>
          <w:lang w:val="sr-Cyrl-RS"/>
        </w:rPr>
        <w:t>по приступу</w:t>
      </w:r>
      <w:r w:rsidR="00D61B45">
        <w:rPr>
          <w:rFonts w:eastAsiaTheme="minorHAnsi"/>
          <w:lang w:val="sr-Cyrl-RS"/>
        </w:rPr>
        <w:t>, тако и</w:t>
      </w:r>
      <w:r w:rsidR="009A4761">
        <w:rPr>
          <w:rFonts w:eastAsiaTheme="minorHAnsi"/>
          <w:lang w:val="sr-Cyrl-RS"/>
        </w:rPr>
        <w:t xml:space="preserve"> по анализи је и рад </w:t>
      </w:r>
      <w:r w:rsidR="009B7CD7">
        <w:rPr>
          <w:rFonts w:eastAsiaTheme="minorHAnsi"/>
          <w:lang w:val="sr-Cyrl-RS"/>
        </w:rPr>
        <w:t>С</w:t>
      </w:r>
      <w:r w:rsidR="00A80DF3" w:rsidRPr="00A80DF3">
        <w:rPr>
          <w:rFonts w:eastAsiaTheme="minorHAnsi"/>
          <w:lang w:val="sr-Latn-RS"/>
        </w:rPr>
        <w:t xml:space="preserve">таменковић </w:t>
      </w:r>
      <w:r w:rsidR="009A4761" w:rsidRPr="00A80DF3">
        <w:rPr>
          <w:rFonts w:eastAsiaTheme="minorHAnsi"/>
          <w:lang w:val="sr-Latn-RS"/>
        </w:rPr>
        <w:t>И</w:t>
      </w:r>
      <w:r w:rsidR="009A4761">
        <w:rPr>
          <w:rFonts w:eastAsiaTheme="minorHAnsi"/>
          <w:lang w:val="sr-Cyrl-RS"/>
        </w:rPr>
        <w:t>.</w:t>
      </w:r>
      <w:r w:rsidR="009A4761" w:rsidRPr="00A80DF3">
        <w:rPr>
          <w:rFonts w:eastAsiaTheme="minorHAnsi"/>
          <w:lang w:val="sr-Latn-RS"/>
        </w:rPr>
        <w:t xml:space="preserve"> </w:t>
      </w:r>
      <w:r w:rsidR="00950EF3">
        <w:rPr>
          <w:rFonts w:eastAsiaTheme="minorHAnsi"/>
          <w:lang w:val="sr-Cyrl-RS"/>
        </w:rPr>
        <w:t>„</w:t>
      </w:r>
      <w:r w:rsidR="00950EF3">
        <w:rPr>
          <w:rFonts w:eastAsiaTheme="minorHAnsi"/>
          <w:lang w:val="sr-Latn-RS"/>
        </w:rPr>
        <w:t xml:space="preserve">Mental spaces and impoliteness: </w:t>
      </w:r>
      <w:r w:rsidR="00EC039F">
        <w:rPr>
          <w:rFonts w:eastAsiaTheme="minorHAnsi"/>
        </w:rPr>
        <w:t>W</w:t>
      </w:r>
      <w:r w:rsidR="00950EF3">
        <w:rPr>
          <w:rFonts w:eastAsiaTheme="minorHAnsi"/>
          <w:lang w:val="sr-Latn-RS"/>
        </w:rPr>
        <w:t>atts’ (2008) conceptual blending theory in examples of rudeness from a political debate</w:t>
      </w:r>
      <w:r w:rsidR="00950EF3">
        <w:rPr>
          <w:rFonts w:eastAsiaTheme="minorHAnsi"/>
          <w:lang w:val="sr-Cyrl-RS"/>
        </w:rPr>
        <w:t>“</w:t>
      </w:r>
      <w:r w:rsidR="009A4761">
        <w:rPr>
          <w:rFonts w:eastAsiaTheme="minorHAnsi"/>
          <w:lang w:val="sr-Cyrl-RS"/>
        </w:rPr>
        <w:t xml:space="preserve">, </w:t>
      </w:r>
      <w:r w:rsidR="00F16CB2">
        <w:rPr>
          <w:rFonts w:eastAsiaTheme="minorHAnsi"/>
          <w:lang w:val="sr-Cyrl-RS"/>
        </w:rPr>
        <w:t xml:space="preserve">у коме аутор користи </w:t>
      </w:r>
      <w:r w:rsidR="00A97293">
        <w:rPr>
          <w:rFonts w:eastAsiaTheme="minorHAnsi"/>
          <w:lang w:val="sr-Cyrl-RS"/>
        </w:rPr>
        <w:t>В</w:t>
      </w:r>
      <w:r w:rsidR="00F16CB2">
        <w:rPr>
          <w:rFonts w:eastAsiaTheme="minorHAnsi"/>
          <w:lang w:val="sr-Cyrl-RS"/>
        </w:rPr>
        <w:t>отсов</w:t>
      </w:r>
      <w:r w:rsidR="00D61B45">
        <w:rPr>
          <w:rFonts w:eastAsiaTheme="minorHAnsi"/>
          <w:lang w:val="sr-Cyrl-RS"/>
        </w:rPr>
        <w:t xml:space="preserve"> (</w:t>
      </w:r>
      <w:r w:rsidR="00D61B45">
        <w:rPr>
          <w:rFonts w:eastAsiaTheme="minorHAnsi"/>
        </w:rPr>
        <w:t>W</w:t>
      </w:r>
      <w:r w:rsidR="00D61B45">
        <w:rPr>
          <w:rFonts w:eastAsiaTheme="minorHAnsi"/>
          <w:lang w:val="sr-Latn-RS"/>
        </w:rPr>
        <w:t>atts</w:t>
      </w:r>
      <w:r w:rsidR="00D61B45">
        <w:rPr>
          <w:rFonts w:eastAsiaTheme="minorHAnsi"/>
          <w:lang w:val="sr-Cyrl-RS"/>
        </w:rPr>
        <w:t>)</w:t>
      </w:r>
      <w:r w:rsidR="00F16CB2">
        <w:rPr>
          <w:rFonts w:eastAsiaTheme="minorHAnsi"/>
          <w:lang w:val="sr-Cyrl-RS"/>
        </w:rPr>
        <w:t xml:space="preserve"> теоријски контрукт комбиноване концептуалне интеграције и дискурзивног приступа (не)учтивости са циљем да се покаже приме</w:t>
      </w:r>
      <w:r w:rsidR="00D61B45">
        <w:rPr>
          <w:rFonts w:eastAsiaTheme="minorHAnsi"/>
          <w:lang w:val="sr-Cyrl-RS"/>
        </w:rPr>
        <w:t>њивост овог модела</w:t>
      </w:r>
      <w:r w:rsidR="00F16CB2">
        <w:rPr>
          <w:rFonts w:eastAsiaTheme="minorHAnsi"/>
          <w:lang w:val="sr-Cyrl-RS"/>
        </w:rPr>
        <w:t xml:space="preserve"> на одломак из политичке дебате у оквиру кампање за Председничке изборе 2016. године</w:t>
      </w:r>
      <w:r w:rsidR="00D61B45">
        <w:rPr>
          <w:rFonts w:eastAsiaTheme="minorHAnsi"/>
          <w:lang w:val="sr-Cyrl-RS"/>
        </w:rPr>
        <w:t>, те</w:t>
      </w:r>
      <w:r w:rsidR="00F16CB2">
        <w:rPr>
          <w:rFonts w:eastAsiaTheme="minorHAnsi"/>
          <w:lang w:val="sr-Cyrl-RS"/>
        </w:rPr>
        <w:t xml:space="preserve"> потврди да је неучтивост проузрокована инсистирањем на сопственом интегрисаном простору приликом интерпретацију исказа саговорника.</w:t>
      </w:r>
    </w:p>
    <w:p w14:paraId="0777263D" w14:textId="7A415D2E" w:rsidR="005570FE" w:rsidRDefault="005570FE" w:rsidP="00F16CB2">
      <w:pPr>
        <w:ind w:firstLine="720"/>
        <w:jc w:val="both"/>
      </w:pPr>
      <w:r>
        <w:t>За примену теорије евалуације у оквиру Системско-функционалне лингвистике, и реторичке стратегије зе истраживање простор</w:t>
      </w:r>
      <w:r w:rsidR="00D61B45">
        <w:rPr>
          <w:lang w:val="sr-Cyrl-RS"/>
        </w:rPr>
        <w:t>а</w:t>
      </w:r>
      <w:r>
        <w:t xml:space="preserve"> за дијалог заинтересованост су кроз свој рад показали В. Стојичић и В. Фигар, док се фреквенцијом каузалне конструкције у четири регионална варијетета енглеског језика бавио у свом излагању В. Павловић.</w:t>
      </w:r>
    </w:p>
    <w:p w14:paraId="2BA036E2" w14:textId="60E809A8" w:rsidR="009E21FE" w:rsidRPr="00975CE2" w:rsidRDefault="00A3547C" w:rsidP="00F16CB2">
      <w:pPr>
        <w:ind w:firstLine="720"/>
        <w:jc w:val="both"/>
        <w:rPr>
          <w:lang w:val="sr-Cyrl-CS"/>
        </w:rPr>
      </w:pPr>
      <w:r w:rsidRPr="00160BAC">
        <w:rPr>
          <w:lang w:val="sr-Cyrl-RS"/>
        </w:rPr>
        <w:t>Висок</w:t>
      </w:r>
      <w:r w:rsidR="009E21FE" w:rsidRPr="00160BAC">
        <w:t xml:space="preserve"> к</w:t>
      </w:r>
      <w:r w:rsidR="009E21FE" w:rsidRPr="00160BAC">
        <w:rPr>
          <w:lang w:val="sr-Cyrl-CS"/>
        </w:rPr>
        <w:t xml:space="preserve">валитет </w:t>
      </w:r>
      <w:r w:rsidR="00A46AD2">
        <w:rPr>
          <w:lang w:val="sr-Cyrl-CS"/>
        </w:rPr>
        <w:t xml:space="preserve">и садржајност </w:t>
      </w:r>
      <w:r w:rsidR="009E21FE" w:rsidRPr="00160BAC">
        <w:rPr>
          <w:lang w:val="sr-Cyrl-CS"/>
        </w:rPr>
        <w:t>изложених радова, разно</w:t>
      </w:r>
      <w:r w:rsidRPr="00160BAC">
        <w:rPr>
          <w:lang w:val="sr-Cyrl-CS"/>
        </w:rPr>
        <w:t>родност</w:t>
      </w:r>
      <w:r w:rsidR="007B4B7C">
        <w:rPr>
          <w:lang w:val="sr-Cyrl-CS"/>
        </w:rPr>
        <w:t xml:space="preserve"> и</w:t>
      </w:r>
      <w:r w:rsidRPr="00160BAC">
        <w:rPr>
          <w:lang w:val="sr-Cyrl-CS"/>
        </w:rPr>
        <w:t xml:space="preserve"> </w:t>
      </w:r>
      <w:r w:rsidR="007B4B7C">
        <w:rPr>
          <w:lang w:val="sr-Cyrl-CS"/>
        </w:rPr>
        <w:t>актуелност</w:t>
      </w:r>
      <w:r w:rsidRPr="00160BAC">
        <w:rPr>
          <w:lang w:val="sr-Cyrl-CS"/>
        </w:rPr>
        <w:t xml:space="preserve"> </w:t>
      </w:r>
      <w:r w:rsidR="009E21FE" w:rsidRPr="00160BAC">
        <w:rPr>
          <w:lang w:val="sr-Latn-CS"/>
        </w:rPr>
        <w:t>предмет</w:t>
      </w:r>
      <w:r w:rsidRPr="00160BAC">
        <w:rPr>
          <w:lang w:val="sr-Cyrl-CS"/>
        </w:rPr>
        <w:t>â</w:t>
      </w:r>
      <w:r w:rsidR="009E21FE" w:rsidRPr="00160BAC">
        <w:rPr>
          <w:lang w:val="sr-Latn-CS"/>
        </w:rPr>
        <w:t xml:space="preserve"> истраживања </w:t>
      </w:r>
      <w:r w:rsidR="009E21FE" w:rsidRPr="00160BAC">
        <w:rPr>
          <w:lang w:val="sr-Cyrl-CS"/>
        </w:rPr>
        <w:t>којима су се бавили аутори, садржаји релевантни како за тему скупа, тако и за опште језичка и друштвена питања, затим</w:t>
      </w:r>
      <w:r w:rsidR="009E21FE" w:rsidRPr="00160BAC">
        <w:rPr>
          <w:lang w:val="sr-Latn-CS"/>
        </w:rPr>
        <w:t xml:space="preserve"> савремен</w:t>
      </w:r>
      <w:r w:rsidR="009E21FE" w:rsidRPr="00160BAC">
        <w:rPr>
          <w:lang w:val="sr-Cyrl-CS"/>
        </w:rPr>
        <w:t>и</w:t>
      </w:r>
      <w:r w:rsidR="009E21FE" w:rsidRPr="00160BAC">
        <w:rPr>
          <w:lang w:val="sr-Latn-CS"/>
        </w:rPr>
        <w:t xml:space="preserve"> приступ </w:t>
      </w:r>
      <w:r w:rsidR="009E21FE" w:rsidRPr="00160BAC">
        <w:rPr>
          <w:lang w:val="sr-Cyrl-CS"/>
        </w:rPr>
        <w:t xml:space="preserve">појединим </w:t>
      </w:r>
      <w:r w:rsidR="009E21FE" w:rsidRPr="00160BAC">
        <w:rPr>
          <w:lang w:val="sr-Latn-CS"/>
        </w:rPr>
        <w:t>тем</w:t>
      </w:r>
      <w:r w:rsidR="009E21FE" w:rsidRPr="00160BAC">
        <w:rPr>
          <w:lang w:val="sr-Cyrl-CS"/>
        </w:rPr>
        <w:t>ама и адекватна методолошко-техничка опремљеност</w:t>
      </w:r>
      <w:r w:rsidR="009E21FE" w:rsidRPr="00160BAC">
        <w:rPr>
          <w:lang w:val="sr-Latn-CS"/>
        </w:rPr>
        <w:t xml:space="preserve">, обиље </w:t>
      </w:r>
      <w:r w:rsidR="009E21FE" w:rsidRPr="00160BAC">
        <w:rPr>
          <w:lang w:val="sr-Cyrl-CS"/>
        </w:rPr>
        <w:t xml:space="preserve">аутентичних и </w:t>
      </w:r>
      <w:r w:rsidR="009E21FE" w:rsidRPr="00160BAC">
        <w:rPr>
          <w:lang w:val="sr-Latn-CS"/>
        </w:rPr>
        <w:t>илустративних примера</w:t>
      </w:r>
      <w:r w:rsidR="009E21FE" w:rsidRPr="00160BAC">
        <w:rPr>
          <w:lang w:val="sr-Cyrl-CS"/>
        </w:rPr>
        <w:t xml:space="preserve"> у одсликавању теоријских постулата</w:t>
      </w:r>
      <w:r w:rsidR="009E21FE" w:rsidRPr="00160BAC">
        <w:rPr>
          <w:lang w:val="sr-Latn-CS"/>
        </w:rPr>
        <w:t>, неки су од основних разлога који препоручују ов</w:t>
      </w:r>
      <w:r w:rsidR="009E21FE" w:rsidRPr="00160BAC">
        <w:rPr>
          <w:lang w:val="sr-Cyrl-CS"/>
        </w:rPr>
        <w:t>ај</w:t>
      </w:r>
      <w:r w:rsidR="009E21FE" w:rsidRPr="00160BAC">
        <w:rPr>
          <w:lang w:val="sr-Latn-CS"/>
        </w:rPr>
        <w:t xml:space="preserve"> </w:t>
      </w:r>
      <w:r w:rsidR="009E21FE" w:rsidRPr="00160BAC">
        <w:rPr>
          <w:lang w:val="sr-Cyrl-CS"/>
        </w:rPr>
        <w:t>зборник</w:t>
      </w:r>
      <w:r w:rsidR="009E21FE" w:rsidRPr="00160BAC">
        <w:rPr>
          <w:lang w:val="sr-Latn-CS"/>
        </w:rPr>
        <w:t xml:space="preserve"> будућим читаоцима, </w:t>
      </w:r>
      <w:r w:rsidR="00160BAC" w:rsidRPr="00160BAC">
        <w:rPr>
          <w:lang w:val="sr-Cyrl-CS"/>
        </w:rPr>
        <w:t xml:space="preserve">пре свих </w:t>
      </w:r>
      <w:r w:rsidR="009E21FE" w:rsidRPr="00160BAC">
        <w:rPr>
          <w:lang w:val="sr-Cyrl-CS"/>
        </w:rPr>
        <w:t xml:space="preserve">професионалцима из области, </w:t>
      </w:r>
      <w:r w:rsidR="00160BAC" w:rsidRPr="00160BAC">
        <w:rPr>
          <w:lang w:val="sr-Cyrl-CS"/>
        </w:rPr>
        <w:t>а затим и свима који могу</w:t>
      </w:r>
      <w:r w:rsidR="009E21FE" w:rsidRPr="00160BAC">
        <w:rPr>
          <w:lang w:val="sr-Cyrl-CS"/>
        </w:rPr>
        <w:t xml:space="preserve"> </w:t>
      </w:r>
      <w:r w:rsidR="00160BAC" w:rsidRPr="00160BAC">
        <w:rPr>
          <w:lang w:val="sr-Cyrl-CS"/>
        </w:rPr>
        <w:t xml:space="preserve">бити заинтересовани </w:t>
      </w:r>
      <w:r w:rsidR="009E21FE" w:rsidRPr="00160BAC">
        <w:rPr>
          <w:lang w:val="sr-Cyrl-CS"/>
        </w:rPr>
        <w:t>за питања</w:t>
      </w:r>
      <w:r w:rsidR="00160BAC" w:rsidRPr="00160BAC">
        <w:rPr>
          <w:lang w:val="sr-Cyrl-CS"/>
        </w:rPr>
        <w:t xml:space="preserve"> импликације појма простор и </w:t>
      </w:r>
      <w:r w:rsidR="00D61B45">
        <w:rPr>
          <w:lang w:val="sr-Cyrl-CS"/>
        </w:rPr>
        <w:t xml:space="preserve">различитих </w:t>
      </w:r>
      <w:r w:rsidR="00160BAC" w:rsidRPr="00160BAC">
        <w:rPr>
          <w:lang w:val="sr-Cyrl-CS"/>
        </w:rPr>
        <w:t>језичко-књижевних концепција</w:t>
      </w:r>
      <w:r w:rsidR="009E21FE" w:rsidRPr="00160BAC">
        <w:rPr>
          <w:lang w:val="sr-Cyrl-CS"/>
        </w:rPr>
        <w:t>.</w:t>
      </w:r>
      <w:r w:rsidR="009E21FE" w:rsidRPr="00975CE2">
        <w:rPr>
          <w:lang w:val="sr-Cyrl-CS"/>
        </w:rPr>
        <w:t xml:space="preserve"> </w:t>
      </w:r>
    </w:p>
    <w:p w14:paraId="3C665544" w14:textId="33F8BC07" w:rsidR="009E21FE" w:rsidRDefault="00160BAC" w:rsidP="009E21FE">
      <w:pPr>
        <w:ind w:firstLine="720"/>
        <w:jc w:val="both"/>
        <w:rPr>
          <w:lang w:val="sr-Latn-CS"/>
        </w:rPr>
      </w:pPr>
      <w:r>
        <w:rPr>
          <w:lang w:val="sr-Cyrl-RS"/>
        </w:rPr>
        <w:t>Р</w:t>
      </w:r>
      <w:r w:rsidR="009E21FE" w:rsidRPr="005D3B3E">
        <w:rPr>
          <w:lang w:val="sr-Latn-CS"/>
        </w:rPr>
        <w:t xml:space="preserve">адови </w:t>
      </w:r>
      <w:r>
        <w:rPr>
          <w:lang w:val="sr-Cyrl-RS"/>
        </w:rPr>
        <w:t xml:space="preserve">предложени за </w:t>
      </w:r>
      <w:r w:rsidR="009E21FE" w:rsidRPr="005D3B3E">
        <w:rPr>
          <w:lang w:val="sr-Cyrl-CS"/>
        </w:rPr>
        <w:t>ов</w:t>
      </w:r>
      <w:r>
        <w:rPr>
          <w:lang w:val="sr-Cyrl-CS"/>
        </w:rPr>
        <w:t>ај</w:t>
      </w:r>
      <w:r w:rsidR="009E21FE" w:rsidRPr="005D3B3E">
        <w:rPr>
          <w:lang w:val="sr-Cyrl-CS"/>
        </w:rPr>
        <w:t xml:space="preserve"> зборник </w:t>
      </w:r>
      <w:r>
        <w:rPr>
          <w:lang w:val="sr-Cyrl-CS"/>
        </w:rPr>
        <w:t>представљају пажње вредан</w:t>
      </w:r>
      <w:r w:rsidR="009E21FE" w:rsidRPr="005D3B3E">
        <w:rPr>
          <w:lang w:val="sr-Cyrl-CS"/>
        </w:rPr>
        <w:t xml:space="preserve"> </w:t>
      </w:r>
      <w:r w:rsidR="009E21FE" w:rsidRPr="005D3B3E">
        <w:rPr>
          <w:lang w:val="sr-Latn-CS"/>
        </w:rPr>
        <w:t xml:space="preserve">академски </w:t>
      </w:r>
      <w:r w:rsidR="009E21FE" w:rsidRPr="005D3B3E">
        <w:rPr>
          <w:lang w:val="sr-Cyrl-CS"/>
        </w:rPr>
        <w:t>напор</w:t>
      </w:r>
      <w:r>
        <w:rPr>
          <w:lang w:val="sr-Cyrl-CS"/>
        </w:rPr>
        <w:t xml:space="preserve"> и резултат </w:t>
      </w:r>
      <w:r w:rsidR="00A0246F">
        <w:rPr>
          <w:lang w:val="sr-Cyrl-CS"/>
        </w:rPr>
        <w:t xml:space="preserve">преданих истраживања </w:t>
      </w:r>
      <w:r w:rsidR="009E21FE" w:rsidRPr="005D3B3E">
        <w:rPr>
          <w:lang w:val="sr-Cyrl-CS"/>
        </w:rPr>
        <w:t xml:space="preserve">својих аутора. </w:t>
      </w:r>
      <w:r w:rsidR="009E21FE" w:rsidRPr="005D3B3E">
        <w:rPr>
          <w:lang w:val="sr-Latn-CS"/>
        </w:rPr>
        <w:t>Имајући у виду њихову</w:t>
      </w:r>
      <w:r w:rsidR="00A0246F">
        <w:rPr>
          <w:lang w:val="sr-Cyrl-RS"/>
        </w:rPr>
        <w:t xml:space="preserve"> аргументовану утемељеност, адекватну</w:t>
      </w:r>
      <w:r w:rsidR="009E21FE" w:rsidRPr="005D3B3E">
        <w:rPr>
          <w:lang w:val="sr-Latn-CS"/>
        </w:rPr>
        <w:t xml:space="preserve"> </w:t>
      </w:r>
      <w:r w:rsidR="009E21FE" w:rsidRPr="005D3B3E">
        <w:rPr>
          <w:lang w:val="sr-Cyrl-CS"/>
        </w:rPr>
        <w:t>аналитичност</w:t>
      </w:r>
      <w:r w:rsidR="007B4B7C">
        <w:rPr>
          <w:lang w:val="sr-Cyrl-RS"/>
        </w:rPr>
        <w:t xml:space="preserve"> </w:t>
      </w:r>
      <w:r w:rsidR="009E21FE" w:rsidRPr="005D3B3E">
        <w:rPr>
          <w:lang w:val="sr-Latn-CS"/>
        </w:rPr>
        <w:t xml:space="preserve">и </w:t>
      </w:r>
      <w:r w:rsidR="009E21FE" w:rsidRPr="005D3B3E">
        <w:rPr>
          <w:lang w:val="sr-Cyrl-CS"/>
        </w:rPr>
        <w:t>богатство</w:t>
      </w:r>
      <w:r w:rsidR="00CD48D3">
        <w:rPr>
          <w:lang w:val="sr-Latn-RS"/>
        </w:rPr>
        <w:t xml:space="preserve"> </w:t>
      </w:r>
      <w:r w:rsidR="00CD48D3">
        <w:rPr>
          <w:lang w:val="sr-Cyrl-RS"/>
        </w:rPr>
        <w:t>научно вредних</w:t>
      </w:r>
      <w:r w:rsidR="009E21FE" w:rsidRPr="005D3B3E">
        <w:rPr>
          <w:lang w:val="sr-Cyrl-CS"/>
        </w:rPr>
        <w:t xml:space="preserve"> података</w:t>
      </w:r>
      <w:r w:rsidR="009E21FE" w:rsidRPr="005D3B3E">
        <w:rPr>
          <w:lang w:val="sr-Latn-CS"/>
        </w:rPr>
        <w:t xml:space="preserve">, </w:t>
      </w:r>
      <w:r w:rsidR="009E21FE" w:rsidRPr="005D3B3E">
        <w:rPr>
          <w:b/>
          <w:lang w:val="sr-Cyrl-CS"/>
        </w:rPr>
        <w:t xml:space="preserve">са задовољством </w:t>
      </w:r>
      <w:r w:rsidR="009E21FE" w:rsidRPr="005D3B3E">
        <w:rPr>
          <w:b/>
          <w:lang w:val="sr-Latn-CS"/>
        </w:rPr>
        <w:t>предлаже</w:t>
      </w:r>
      <w:r w:rsidR="009E21FE" w:rsidRPr="005D3B3E">
        <w:rPr>
          <w:b/>
          <w:lang w:val="sr-Cyrl-CS"/>
        </w:rPr>
        <w:t>м</w:t>
      </w:r>
      <w:r w:rsidR="009E21FE" w:rsidRPr="005D3B3E">
        <w:rPr>
          <w:b/>
          <w:lang w:val="sr-Latn-CS"/>
        </w:rPr>
        <w:t xml:space="preserve"> Наставно-научном </w:t>
      </w:r>
      <w:r w:rsidR="00A0246F">
        <w:rPr>
          <w:b/>
          <w:lang w:val="sr-Cyrl-RS"/>
        </w:rPr>
        <w:t>в</w:t>
      </w:r>
      <w:r w:rsidR="009E21FE" w:rsidRPr="005D3B3E">
        <w:rPr>
          <w:b/>
          <w:lang w:val="sr-Latn-CS"/>
        </w:rPr>
        <w:t xml:space="preserve">ећу да понуђени рукопис </w:t>
      </w:r>
      <w:r w:rsidR="00A0246F" w:rsidRPr="005D3B3E">
        <w:rPr>
          <w:b/>
          <w:lang w:val="sr-Latn-CS"/>
        </w:rPr>
        <w:t xml:space="preserve">прихвати за </w:t>
      </w:r>
      <w:r w:rsidR="00A0246F">
        <w:rPr>
          <w:b/>
          <w:lang w:val="sr-Cyrl-RS"/>
        </w:rPr>
        <w:t>објављивање</w:t>
      </w:r>
      <w:r w:rsidR="00A0246F" w:rsidRPr="005D3B3E">
        <w:rPr>
          <w:b/>
          <w:lang w:val="sr-Latn-CS"/>
        </w:rPr>
        <w:t xml:space="preserve"> </w:t>
      </w:r>
      <w:r w:rsidR="009E21FE" w:rsidRPr="005D3B3E">
        <w:rPr>
          <w:b/>
          <w:lang w:val="sr-Latn-CS"/>
        </w:rPr>
        <w:t>у целини.</w:t>
      </w:r>
      <w:r w:rsidR="009E21FE">
        <w:rPr>
          <w:lang w:val="sr-Latn-CS"/>
        </w:rPr>
        <w:t xml:space="preserve"> </w:t>
      </w:r>
    </w:p>
    <w:p w14:paraId="3CE1F163" w14:textId="77777777" w:rsidR="009E21FE" w:rsidRDefault="009E21FE" w:rsidP="009E21FE">
      <w:pPr>
        <w:jc w:val="both"/>
        <w:rPr>
          <w:lang w:val="sr-Latn-CS"/>
        </w:rPr>
      </w:pPr>
    </w:p>
    <w:p w14:paraId="42F63B15" w14:textId="77777777" w:rsidR="009E21FE" w:rsidRPr="00864A27" w:rsidRDefault="009E21FE" w:rsidP="009E21FE">
      <w:pPr>
        <w:jc w:val="center"/>
        <w:rPr>
          <w:b/>
          <w:lang w:val="sr-Latn-CS"/>
        </w:rPr>
      </w:pPr>
    </w:p>
    <w:p w14:paraId="7B455F7B" w14:textId="77777777" w:rsidR="009E21FE" w:rsidRPr="00A60E57" w:rsidRDefault="009E21FE" w:rsidP="009E21FE">
      <w:pPr>
        <w:jc w:val="both"/>
        <w:rPr>
          <w:lang w:val="sr-Cyrl-CS"/>
        </w:rPr>
      </w:pPr>
      <w:r>
        <w:rPr>
          <w:lang w:val="sr-Latn-CS"/>
        </w:rPr>
        <w:t xml:space="preserve">У Нишу, </w:t>
      </w:r>
      <w:r w:rsidR="00D53627">
        <w:rPr>
          <w:lang w:val="sr-Cyrl-CS"/>
        </w:rPr>
        <w:t>05</w:t>
      </w:r>
      <w:r>
        <w:rPr>
          <w:lang w:val="sr-Latn-CS"/>
        </w:rPr>
        <w:t>.</w:t>
      </w:r>
      <w:r>
        <w:rPr>
          <w:lang w:val="sr-Cyrl-CS"/>
        </w:rPr>
        <w:t>0</w:t>
      </w:r>
      <w:r w:rsidR="00D53627">
        <w:rPr>
          <w:lang w:val="sr-Cyrl-CS"/>
        </w:rPr>
        <w:t>4</w:t>
      </w:r>
      <w:r>
        <w:rPr>
          <w:lang w:val="sr-Latn-CS"/>
        </w:rPr>
        <w:t>.20</w:t>
      </w:r>
      <w:r>
        <w:rPr>
          <w:lang w:val="sr-Cyrl-CS"/>
        </w:rPr>
        <w:t>1</w:t>
      </w:r>
      <w:r w:rsidR="00D53627">
        <w:rPr>
          <w:lang w:val="sr-Cyrl-CS"/>
        </w:rPr>
        <w:t>8</w:t>
      </w:r>
      <w:r>
        <w:rPr>
          <w:lang w:val="sr-Latn-CS"/>
        </w:rPr>
        <w:t>.</w:t>
      </w:r>
      <w:r>
        <w:rPr>
          <w:lang w:val="sr-Cyrl-CS"/>
        </w:rPr>
        <w:t xml:space="preserve"> године</w:t>
      </w:r>
    </w:p>
    <w:p w14:paraId="2F6CDD22" w14:textId="77777777" w:rsidR="009E21FE" w:rsidRDefault="009E21FE" w:rsidP="009E21FE">
      <w:pPr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ab/>
      </w:r>
    </w:p>
    <w:p w14:paraId="7E6C271B" w14:textId="77777777" w:rsidR="009E21FE" w:rsidRPr="00B6315C" w:rsidRDefault="009E21FE" w:rsidP="009E21FE">
      <w:pPr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>______________________________</w:t>
      </w:r>
    </w:p>
    <w:p w14:paraId="16253B23" w14:textId="77777777" w:rsidR="009E21FE" w:rsidRDefault="009E21FE" w:rsidP="009E21FE">
      <w:pPr>
        <w:jc w:val="both"/>
        <w:rPr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14:paraId="2D5A58CD" w14:textId="77777777" w:rsidR="009E21FE" w:rsidRPr="00B6315C" w:rsidRDefault="009E21FE" w:rsidP="009E21FE">
      <w:pPr>
        <w:ind w:left="4320" w:firstLine="720"/>
        <w:jc w:val="center"/>
        <w:rPr>
          <w:lang w:val="sr-Cyrl-CS"/>
        </w:rPr>
      </w:pPr>
      <w:r>
        <w:rPr>
          <w:lang w:val="sr-Cyrl-CS"/>
        </w:rPr>
        <w:t>Д</w:t>
      </w:r>
      <w:r>
        <w:rPr>
          <w:lang w:val="sr-Latn-CS"/>
        </w:rPr>
        <w:t>р Владимир Ж. Јовановић</w:t>
      </w:r>
      <w:r>
        <w:rPr>
          <w:lang w:val="sr-Cyrl-CS"/>
        </w:rPr>
        <w:t>,</w:t>
      </w:r>
    </w:p>
    <w:p w14:paraId="7E0D74F4" w14:textId="77777777" w:rsidR="009E21FE" w:rsidRDefault="009E21FE" w:rsidP="009E21FE">
      <w:pPr>
        <w:ind w:left="4320" w:firstLine="720"/>
        <w:jc w:val="center"/>
        <w:rPr>
          <w:lang w:val="sr-Cyrl-CS"/>
        </w:rPr>
      </w:pPr>
      <w:r>
        <w:rPr>
          <w:lang w:val="sr-Cyrl-CS"/>
        </w:rPr>
        <w:t>редовни професор на</w:t>
      </w:r>
    </w:p>
    <w:p w14:paraId="747D053E" w14:textId="429BD64C" w:rsidR="009E21FE" w:rsidRPr="0014656D" w:rsidRDefault="009E21FE" w:rsidP="0014656D">
      <w:pPr>
        <w:ind w:left="5040"/>
        <w:jc w:val="center"/>
        <w:rPr>
          <w:lang w:val="sr-Cyrl-CS"/>
        </w:rPr>
      </w:pPr>
      <w:r>
        <w:rPr>
          <w:lang w:val="sr-Cyrl-CS"/>
        </w:rPr>
        <w:t xml:space="preserve">        Департману за а</w:t>
      </w:r>
      <w:r>
        <w:rPr>
          <w:lang w:val="sr-Latn-CS"/>
        </w:rPr>
        <w:t>нглистик</w:t>
      </w:r>
      <w:r>
        <w:rPr>
          <w:lang w:val="sr-Cyrl-CS"/>
        </w:rPr>
        <w:t>у</w:t>
      </w:r>
      <w:r>
        <w:rPr>
          <w:lang w:val="sr-Latn-CS"/>
        </w:rPr>
        <w:tab/>
      </w:r>
    </w:p>
    <w:p w14:paraId="7B3F0FBC" w14:textId="77777777" w:rsidR="000020AB" w:rsidRDefault="000020AB"/>
    <w:sectPr w:rsidR="000020AB" w:rsidSect="0014656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6A26C" w14:textId="77777777" w:rsidR="00CD53C4" w:rsidRDefault="00CD53C4" w:rsidP="0014656D">
      <w:r>
        <w:separator/>
      </w:r>
    </w:p>
  </w:endnote>
  <w:endnote w:type="continuationSeparator" w:id="0">
    <w:p w14:paraId="764C8619" w14:textId="77777777" w:rsidR="00CD53C4" w:rsidRDefault="00CD53C4" w:rsidP="0014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62664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ADF990" w14:textId="111CA36E" w:rsidR="0014656D" w:rsidRDefault="0014656D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7D2835C8" w14:textId="77777777" w:rsidR="0014656D" w:rsidRDefault="00146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68832" w14:textId="77777777" w:rsidR="00CD53C4" w:rsidRDefault="00CD53C4" w:rsidP="0014656D">
      <w:r>
        <w:separator/>
      </w:r>
    </w:p>
  </w:footnote>
  <w:footnote w:type="continuationSeparator" w:id="0">
    <w:p w14:paraId="475B8E98" w14:textId="77777777" w:rsidR="00CD53C4" w:rsidRDefault="00CD53C4" w:rsidP="0014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1FE"/>
    <w:rsid w:val="000020AB"/>
    <w:rsid w:val="00010912"/>
    <w:rsid w:val="00030A51"/>
    <w:rsid w:val="00047E16"/>
    <w:rsid w:val="00054104"/>
    <w:rsid w:val="000B44E7"/>
    <w:rsid w:val="000C04F9"/>
    <w:rsid w:val="000D22B1"/>
    <w:rsid w:val="000F1E48"/>
    <w:rsid w:val="001258C6"/>
    <w:rsid w:val="0014656D"/>
    <w:rsid w:val="001555B9"/>
    <w:rsid w:val="00160BAC"/>
    <w:rsid w:val="001A17DC"/>
    <w:rsid w:val="00270CA1"/>
    <w:rsid w:val="00281226"/>
    <w:rsid w:val="00294E60"/>
    <w:rsid w:val="002B2BB7"/>
    <w:rsid w:val="00300EA4"/>
    <w:rsid w:val="00333615"/>
    <w:rsid w:val="00373757"/>
    <w:rsid w:val="00387093"/>
    <w:rsid w:val="003B19BE"/>
    <w:rsid w:val="003F668B"/>
    <w:rsid w:val="00402CCA"/>
    <w:rsid w:val="004175E8"/>
    <w:rsid w:val="0046603A"/>
    <w:rsid w:val="004765EB"/>
    <w:rsid w:val="004C4C74"/>
    <w:rsid w:val="004E4906"/>
    <w:rsid w:val="005155DA"/>
    <w:rsid w:val="005570FE"/>
    <w:rsid w:val="0058252D"/>
    <w:rsid w:val="005B383D"/>
    <w:rsid w:val="005E52BC"/>
    <w:rsid w:val="006014AF"/>
    <w:rsid w:val="0060448B"/>
    <w:rsid w:val="00647B93"/>
    <w:rsid w:val="00651925"/>
    <w:rsid w:val="006771DD"/>
    <w:rsid w:val="00680E56"/>
    <w:rsid w:val="006D650F"/>
    <w:rsid w:val="00700764"/>
    <w:rsid w:val="00713F4C"/>
    <w:rsid w:val="00726397"/>
    <w:rsid w:val="007B4066"/>
    <w:rsid w:val="007B4B7C"/>
    <w:rsid w:val="007E48BB"/>
    <w:rsid w:val="008132C4"/>
    <w:rsid w:val="008318AC"/>
    <w:rsid w:val="008462EC"/>
    <w:rsid w:val="008610A9"/>
    <w:rsid w:val="0087745D"/>
    <w:rsid w:val="008F6FF7"/>
    <w:rsid w:val="00950961"/>
    <w:rsid w:val="00950EF3"/>
    <w:rsid w:val="009901A9"/>
    <w:rsid w:val="00993F75"/>
    <w:rsid w:val="00994C34"/>
    <w:rsid w:val="009A4761"/>
    <w:rsid w:val="009B3369"/>
    <w:rsid w:val="009B7CD7"/>
    <w:rsid w:val="009E21FE"/>
    <w:rsid w:val="00A0246F"/>
    <w:rsid w:val="00A22BB8"/>
    <w:rsid w:val="00A2665C"/>
    <w:rsid w:val="00A3547C"/>
    <w:rsid w:val="00A46AD2"/>
    <w:rsid w:val="00A80DF3"/>
    <w:rsid w:val="00A97293"/>
    <w:rsid w:val="00AC73DF"/>
    <w:rsid w:val="00AF4D83"/>
    <w:rsid w:val="00B502B7"/>
    <w:rsid w:val="00B8346C"/>
    <w:rsid w:val="00BA6160"/>
    <w:rsid w:val="00BA7048"/>
    <w:rsid w:val="00BC5FF6"/>
    <w:rsid w:val="00C04763"/>
    <w:rsid w:val="00C16FC4"/>
    <w:rsid w:val="00CB3A8C"/>
    <w:rsid w:val="00CC5D0B"/>
    <w:rsid w:val="00CD48D3"/>
    <w:rsid w:val="00CD53C4"/>
    <w:rsid w:val="00CD5B64"/>
    <w:rsid w:val="00D1346C"/>
    <w:rsid w:val="00D35C0C"/>
    <w:rsid w:val="00D53627"/>
    <w:rsid w:val="00D61B45"/>
    <w:rsid w:val="00D73F4E"/>
    <w:rsid w:val="00DB5E18"/>
    <w:rsid w:val="00DF45B6"/>
    <w:rsid w:val="00E05325"/>
    <w:rsid w:val="00E50EB4"/>
    <w:rsid w:val="00E515C5"/>
    <w:rsid w:val="00E85B95"/>
    <w:rsid w:val="00EA71FA"/>
    <w:rsid w:val="00EC039F"/>
    <w:rsid w:val="00EC148F"/>
    <w:rsid w:val="00ED0648"/>
    <w:rsid w:val="00F12CFA"/>
    <w:rsid w:val="00F16CB2"/>
    <w:rsid w:val="00F26268"/>
    <w:rsid w:val="00FA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AA63"/>
  <w15:chartTrackingRefBased/>
  <w15:docId w15:val="{B4032804-C3F8-4EFC-AF89-E72F4BCB0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21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21FE"/>
    <w:pPr>
      <w:tabs>
        <w:tab w:val="left" w:pos="10440"/>
      </w:tabs>
      <w:ind w:right="332"/>
      <w:jc w:val="both"/>
    </w:pPr>
    <w:rPr>
      <w:lang w:val="sr-Latn-CS"/>
    </w:rPr>
  </w:style>
  <w:style w:type="character" w:customStyle="1" w:styleId="BodyTextChar">
    <w:name w:val="Body Text Char"/>
    <w:basedOn w:val="DefaultParagraphFont"/>
    <w:link w:val="BodyText"/>
    <w:rsid w:val="009E21FE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047E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E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E1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E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E1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7E1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7E16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65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656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65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65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5413B14-DABB-44E1-BB03-A4A1644DABFA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6D56B-0F58-483B-BC6A-4D9C64532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Jovanovic</dc:creator>
  <cp:keywords/>
  <dc:description/>
  <cp:lastModifiedBy>Korisnik</cp:lastModifiedBy>
  <cp:revision>2</cp:revision>
  <dcterms:created xsi:type="dcterms:W3CDTF">2018-04-16T06:05:00Z</dcterms:created>
  <dcterms:modified xsi:type="dcterms:W3CDTF">2018-04-16T06:05:00Z</dcterms:modified>
</cp:coreProperties>
</file>