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134" w:rsidRDefault="00704FB8" w:rsidP="00704FB8">
      <w:pPr>
        <w:pStyle w:val="NoSpacing"/>
        <w:rPr>
          <w:lang/>
        </w:rPr>
      </w:pPr>
      <w:r>
        <w:rPr>
          <w:lang/>
        </w:rPr>
        <w:t xml:space="preserve">prof. dr Nikola Samardžić </w:t>
      </w:r>
    </w:p>
    <w:p w:rsidR="00704FB8" w:rsidRDefault="00704FB8" w:rsidP="00704FB8">
      <w:pPr>
        <w:pStyle w:val="NoSpacing"/>
        <w:rPr>
          <w:lang/>
        </w:rPr>
      </w:pPr>
      <w:r>
        <w:rPr>
          <w:lang/>
        </w:rPr>
        <w:t xml:space="preserve">Filozofski fakultet </w:t>
      </w:r>
    </w:p>
    <w:p w:rsidR="00704FB8" w:rsidRDefault="00704FB8" w:rsidP="00704FB8">
      <w:pPr>
        <w:pStyle w:val="NoSpacing"/>
        <w:rPr>
          <w:lang/>
        </w:rPr>
      </w:pPr>
      <w:r>
        <w:rPr>
          <w:lang/>
        </w:rPr>
        <w:t xml:space="preserve">Univerzitet u Beogradu </w:t>
      </w:r>
    </w:p>
    <w:p w:rsidR="00704FB8" w:rsidRDefault="00704FB8">
      <w:pPr>
        <w:rPr>
          <w:lang/>
        </w:rPr>
      </w:pPr>
    </w:p>
    <w:p w:rsidR="00704FB8" w:rsidRDefault="00704FB8">
      <w:pPr>
        <w:rPr>
          <w:lang/>
        </w:rPr>
      </w:pPr>
    </w:p>
    <w:p w:rsidR="00704FB8" w:rsidRDefault="00704FB8">
      <w:pPr>
        <w:rPr>
          <w:lang/>
        </w:rPr>
      </w:pPr>
      <w:r>
        <w:rPr>
          <w:lang/>
        </w:rPr>
        <w:t xml:space="preserve">Filozofski fakultet u Nišu </w:t>
      </w:r>
    </w:p>
    <w:p w:rsidR="00704FB8" w:rsidRDefault="00704FB8">
      <w:pPr>
        <w:rPr>
          <w:lang/>
        </w:rPr>
      </w:pPr>
    </w:p>
    <w:p w:rsidR="00704FB8" w:rsidRDefault="00704FB8">
      <w:pPr>
        <w:rPr>
          <w:lang/>
        </w:rPr>
      </w:pPr>
      <w:r>
        <w:rPr>
          <w:lang/>
        </w:rPr>
        <w:t xml:space="preserve">Recenzija knjige dr Miloša Đorđevića </w:t>
      </w:r>
    </w:p>
    <w:p w:rsidR="00704FB8" w:rsidRPr="00F3064C" w:rsidRDefault="00704FB8">
      <w:pPr>
        <w:rPr>
          <w:i/>
          <w:lang/>
        </w:rPr>
      </w:pPr>
      <w:r w:rsidRPr="00F3064C">
        <w:rPr>
          <w:i/>
          <w:lang/>
        </w:rPr>
        <w:t xml:space="preserve">Kraljevstvo Srbija: provincija Habzburške Monarhije (1718-1739) </w:t>
      </w:r>
    </w:p>
    <w:p w:rsidR="00704FB8" w:rsidRDefault="00704FB8">
      <w:pPr>
        <w:rPr>
          <w:lang/>
        </w:rPr>
      </w:pPr>
    </w:p>
    <w:p w:rsidR="00704FB8" w:rsidRDefault="00704FB8">
      <w:pPr>
        <w:rPr>
          <w:lang/>
        </w:rPr>
      </w:pPr>
      <w:r>
        <w:rPr>
          <w:lang/>
        </w:rPr>
        <w:t xml:space="preserve">Na osnovu odluke Nastavno-naučnog veća Filozofoskog fakulteta u Nišu imenovan sam za recenzenta knjige </w:t>
      </w:r>
      <w:r w:rsidRPr="00704FB8">
        <w:rPr>
          <w:i/>
          <w:lang/>
        </w:rPr>
        <w:t>Kraljevstvo Srbija: provincija Habzburške Monarhije (1718-1739)</w:t>
      </w:r>
      <w:r>
        <w:rPr>
          <w:i/>
          <w:lang/>
        </w:rPr>
        <w:t xml:space="preserve"> </w:t>
      </w:r>
      <w:r>
        <w:rPr>
          <w:lang/>
        </w:rPr>
        <w:t xml:space="preserve">doc. dr Miloša Đorđevića. </w:t>
      </w:r>
    </w:p>
    <w:p w:rsidR="00704FB8" w:rsidRDefault="00704FB8" w:rsidP="00D55837">
      <w:pPr>
        <w:rPr>
          <w:lang/>
        </w:rPr>
      </w:pPr>
      <w:r>
        <w:rPr>
          <w:lang/>
        </w:rPr>
        <w:t>Rukopis knjie koji mi je dostavljen sadrži 256 stranica i sve neophodne elemente (sadržaj, uvodna razmatranja, naučni aparat, gafikoni i tabele, itd). Rukopis je već prelomljen i nema potrebe za dodatnim intervencijama. Rad na ovoj tematici potekao je iz istraživanja obavljenih u Beogradu i Beču, i monografija ispunjava jedno nedovoljno ispitano razdoblje srpske istorije XVIII veka, naročito prošlosti Beograda i pograničnog područja između Austrije i Turske. Objavljivanje ove knjige štaviše se podudara s tristagodišnjicom mira u Požarevcu 1718. koji je ustanovio novu granicu između Austrije i Turske i uredio prve slobode kretanja i trgovine u Podunavlju. Istovremeno je razdoblje koje je autor podrobno istražio period prve evropeizacije Beograda</w:t>
      </w:r>
      <w:r w:rsidR="00D55837">
        <w:rPr>
          <w:lang/>
        </w:rPr>
        <w:t xml:space="preserve">, s počecima barkone arhitekture, urbanizacije i otvaranja prema novom kulturnom i ekonomskom prostoru koje je omogućila austrijska uprava. Naročita vrednost ove knjige je u obradi originalne građe Beogradske administracije koja je 2008. otkrivena u depou Arhiva Srbije u Beogradu (ugovori, aredne, fiskalni podaci, zaštita granice itd). U monografiji je, prvi put u nauci, detaljno ispitana građa iz fascikle </w:t>
      </w:r>
      <w:r w:rsidR="00D55837" w:rsidRPr="00704FB8">
        <w:rPr>
          <w:lang/>
        </w:rPr>
        <w:t>„Serbien: Berichte und Vorschläge zu seiner besseren Verwaltung (1719-1739)“</w:t>
      </w:r>
      <w:r w:rsidR="00D55837">
        <w:rPr>
          <w:lang/>
        </w:rPr>
        <w:t xml:space="preserve"> Finansijskog i Komorskog arhiva u Beču. </w:t>
      </w:r>
    </w:p>
    <w:p w:rsidR="00D55837" w:rsidRDefault="00D55837" w:rsidP="00D55837">
      <w:pPr>
        <w:rPr>
          <w:lang/>
        </w:rPr>
      </w:pPr>
      <w:r>
        <w:rPr>
          <w:lang/>
        </w:rPr>
        <w:t xml:space="preserve">Dugo se u našoj nauci nije pojavila studija, zasnovana na prvorazrednom i delimično nepoznatom izvornom materijalu. Autor je savladao izuzetno složenu problematiku carina, finansija, ekonomije, demografije.  Moja sugestija bi bila da naslov knjige bude </w:t>
      </w:r>
      <w:r w:rsidRPr="00F3064C">
        <w:rPr>
          <w:i/>
          <w:lang/>
        </w:rPr>
        <w:t>Kraljevstvo Srbija (1718-1739)</w:t>
      </w:r>
      <w:r>
        <w:rPr>
          <w:lang/>
        </w:rPr>
        <w:t xml:space="preserve">. Taj termin je usvojen u nauci, a možda bi skraćena  verzija bila privlačnija širok publici koja ovu knjiu takođe zaslužuje. </w:t>
      </w:r>
    </w:p>
    <w:p w:rsidR="00D55837" w:rsidRDefault="00D55837" w:rsidP="00D55837">
      <w:pPr>
        <w:rPr>
          <w:lang/>
        </w:rPr>
      </w:pPr>
    </w:p>
    <w:p w:rsidR="00D55837" w:rsidRDefault="00D55837" w:rsidP="00D55837">
      <w:pPr>
        <w:rPr>
          <w:lang/>
        </w:rPr>
      </w:pPr>
      <w:r>
        <w:rPr>
          <w:lang/>
        </w:rPr>
        <w:t xml:space="preserve">U Beogradu, 16. januara 2018. </w:t>
      </w:r>
    </w:p>
    <w:p w:rsidR="00D55837" w:rsidRDefault="00D55837" w:rsidP="00D55837">
      <w:pPr>
        <w:rPr>
          <w:lang/>
        </w:rPr>
      </w:pPr>
    </w:p>
    <w:p w:rsidR="00D55837" w:rsidRDefault="00D55837" w:rsidP="00D55837">
      <w:pPr>
        <w:rPr>
          <w:lang/>
        </w:rPr>
      </w:pPr>
      <w:r>
        <w:rPr>
          <w:lang/>
        </w:rPr>
        <w:t>prof. dr Nikola Samardžić</w:t>
      </w:r>
    </w:p>
    <w:p w:rsidR="00704FB8" w:rsidRPr="00704FB8" w:rsidRDefault="00704FB8" w:rsidP="00704FB8">
      <w:pPr>
        <w:rPr>
          <w:lang/>
        </w:rPr>
      </w:pPr>
    </w:p>
    <w:sectPr w:rsidR="00704FB8" w:rsidRPr="00704FB8" w:rsidSect="00C21B7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characterSpacingControl w:val="doNotCompress"/>
  <w:compat/>
  <w:rsids>
    <w:rsidRoot w:val="00704FB8"/>
    <w:rsid w:val="00071032"/>
    <w:rsid w:val="000D46EC"/>
    <w:rsid w:val="003E6C40"/>
    <w:rsid w:val="00594E6E"/>
    <w:rsid w:val="006634A0"/>
    <w:rsid w:val="00704FB8"/>
    <w:rsid w:val="00973986"/>
    <w:rsid w:val="00B63742"/>
    <w:rsid w:val="00C21B7B"/>
    <w:rsid w:val="00CB3765"/>
    <w:rsid w:val="00CF353E"/>
    <w:rsid w:val="00D55837"/>
    <w:rsid w:val="00D601E0"/>
    <w:rsid w:val="00EF0844"/>
    <w:rsid w:val="00F3064C"/>
    <w:rsid w:val="00FC2F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21B7B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704FB8"/>
    <w:pPr>
      <w:spacing w:after="0" w:line="240" w:lineRule="auto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321</Words>
  <Characters>1832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 Samardzic</dc:creator>
  <cp:keywords/>
  <dc:description/>
  <cp:lastModifiedBy>Nikola Samardzic</cp:lastModifiedBy>
  <cp:revision>3</cp:revision>
  <dcterms:created xsi:type="dcterms:W3CDTF">2018-01-16T09:57:00Z</dcterms:created>
  <dcterms:modified xsi:type="dcterms:W3CDTF">2018-01-16T10:15:00Z</dcterms:modified>
</cp:coreProperties>
</file>