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3DE8" w:rsidRPr="009B3DE8" w:rsidRDefault="009B3DE8" w:rsidP="009B3DE8">
      <w:pPr>
        <w:tabs>
          <w:tab w:val="left" w:pos="1095"/>
          <w:tab w:val="center" w:pos="4680"/>
        </w:tabs>
        <w:jc w:val="center"/>
        <w:rPr>
          <w:b/>
          <w:lang w:val="sr-Latn-CS"/>
        </w:rPr>
      </w:pPr>
      <w:r w:rsidRPr="009B3DE8">
        <w:rPr>
          <w:b/>
          <w:lang w:val="sr-Cyrl-CS"/>
        </w:rPr>
        <w:t xml:space="preserve">ИЗБОРНОМ ВЕЋУ </w:t>
      </w:r>
      <w:r w:rsidRPr="009B3DE8">
        <w:rPr>
          <w:b/>
          <w:lang w:val="sr-Latn-CS"/>
        </w:rPr>
        <w:t>ФИЛОЗОФСКОГ ФАКУЛТЕТА У НИШУ</w:t>
      </w:r>
    </w:p>
    <w:p w:rsidR="009B3DE8" w:rsidRPr="009B3DE8" w:rsidRDefault="009B3DE8" w:rsidP="009B3DE8">
      <w:pPr>
        <w:rPr>
          <w:lang w:val="sr-Cyrl-CS"/>
        </w:rPr>
      </w:pPr>
    </w:p>
    <w:p w:rsidR="009B3DE8" w:rsidRPr="009B3DE8" w:rsidRDefault="009B3DE8" w:rsidP="009B3DE8">
      <w:pPr>
        <w:rPr>
          <w:lang w:val="sr-Cyrl-CS"/>
        </w:rPr>
      </w:pPr>
    </w:p>
    <w:p w:rsidR="009B3DE8" w:rsidRPr="009B3DE8" w:rsidRDefault="009B3DE8" w:rsidP="009B3DE8">
      <w:pPr>
        <w:ind w:firstLine="708"/>
        <w:rPr>
          <w:lang w:val="sr-Cyrl-CS"/>
        </w:rPr>
      </w:pPr>
      <w:r w:rsidRPr="009B3DE8">
        <w:rPr>
          <w:lang w:val="sr-Cyrl-CS"/>
        </w:rPr>
        <w:t>Центар</w:t>
      </w:r>
      <w:r w:rsidRPr="009B3DE8">
        <w:rPr>
          <w:lang w:val="sr-Latn-CS"/>
        </w:rPr>
        <w:t xml:space="preserve"> </w:t>
      </w:r>
      <w:r w:rsidRPr="009B3DE8">
        <w:rPr>
          <w:lang w:val="sr-Cyrl-CS"/>
        </w:rPr>
        <w:t xml:space="preserve"> за стране језике</w:t>
      </w:r>
      <w:r w:rsidRPr="009B3DE8">
        <w:rPr>
          <w:lang w:val="sr-Latn-CS"/>
        </w:rPr>
        <w:t xml:space="preserve"> </w:t>
      </w:r>
      <w:r w:rsidRPr="009B3DE8">
        <w:rPr>
          <w:lang w:val="sr-Cyrl-CS"/>
        </w:rPr>
        <w:t>на свом састанку 30.01.2018. год. дао је сагласност на следећу</w:t>
      </w:r>
    </w:p>
    <w:p w:rsidR="009B3DE8" w:rsidRPr="009B3DE8" w:rsidRDefault="009B3DE8" w:rsidP="009B3DE8">
      <w:pPr>
        <w:jc w:val="both"/>
        <w:rPr>
          <w:lang w:val="sr-Cyrl-CS"/>
        </w:rPr>
      </w:pPr>
    </w:p>
    <w:p w:rsidR="009B3DE8" w:rsidRPr="009B3DE8" w:rsidRDefault="009B3DE8" w:rsidP="009B3DE8">
      <w:pPr>
        <w:jc w:val="both"/>
        <w:rPr>
          <w:lang w:val="sr-Cyrl-CS"/>
        </w:rPr>
      </w:pPr>
    </w:p>
    <w:p w:rsidR="009B3DE8" w:rsidRPr="009B3DE8" w:rsidRDefault="009B3DE8" w:rsidP="009B3DE8">
      <w:pPr>
        <w:jc w:val="center"/>
        <w:rPr>
          <w:b/>
          <w:lang w:val="sr-Cyrl-CS"/>
        </w:rPr>
      </w:pPr>
      <w:r w:rsidRPr="009B3DE8">
        <w:rPr>
          <w:b/>
          <w:lang w:val="sr-Cyrl-CS"/>
        </w:rPr>
        <w:t>О Д Л У К У</w:t>
      </w:r>
    </w:p>
    <w:p w:rsidR="009B3DE8" w:rsidRPr="009B3DE8" w:rsidRDefault="009B3DE8" w:rsidP="009B3DE8">
      <w:pPr>
        <w:keepNext/>
        <w:jc w:val="center"/>
        <w:outlineLvl w:val="0"/>
        <w:rPr>
          <w:b/>
          <w:lang w:val="sr-Cyrl-CS"/>
        </w:rPr>
      </w:pPr>
      <w:r w:rsidRPr="009B3DE8">
        <w:rPr>
          <w:b/>
          <w:lang w:val="sr-Cyrl-CS"/>
        </w:rPr>
        <w:t xml:space="preserve">О ОЦЕНИ РЕЗУЛТАТА НАУЧНОГ, ИСТРАЖИВАЧКОГ ОДНОСНО УМЕТНИЧКОГ РАДА КАНДИДАТА </w:t>
      </w:r>
    </w:p>
    <w:p w:rsidR="009B3DE8" w:rsidRPr="009B3DE8" w:rsidRDefault="009B3DE8" w:rsidP="009B3DE8">
      <w:pPr>
        <w:jc w:val="both"/>
        <w:rPr>
          <w:lang w:val="sr-Cyrl-CS"/>
        </w:rPr>
      </w:pPr>
    </w:p>
    <w:p w:rsidR="0089185A" w:rsidRDefault="0089185A" w:rsidP="00CB71E4">
      <w:pPr>
        <w:jc w:val="both"/>
        <w:rPr>
          <w:sz w:val="22"/>
          <w:szCs w:val="22"/>
          <w:lang w:val="sr-Cyrl-RS"/>
        </w:rPr>
      </w:pPr>
    </w:p>
    <w:p w:rsidR="00F33F8D" w:rsidRDefault="00AB06CE" w:rsidP="000F7212">
      <w:pPr>
        <w:spacing w:line="276" w:lineRule="auto"/>
        <w:ind w:firstLine="720"/>
        <w:jc w:val="both"/>
        <w:rPr>
          <w:lang w:val="sr-Cyrl-CS"/>
        </w:rPr>
      </w:pPr>
      <w:r w:rsidRPr="00AB1365">
        <w:rPr>
          <w:lang w:val="sr-Cyrl-CS"/>
        </w:rPr>
        <w:t>К</w:t>
      </w:r>
      <w:r w:rsidR="00AB1365">
        <w:rPr>
          <w:lang w:val="sr-Cyrl-CS"/>
        </w:rPr>
        <w:t>а</w:t>
      </w:r>
      <w:r w:rsidR="009B3DE8" w:rsidRPr="00AB1365">
        <w:rPr>
          <w:lang w:val="sr-Cyrl-CS"/>
        </w:rPr>
        <w:t xml:space="preserve">ндидаткиња </w:t>
      </w:r>
      <w:r w:rsidR="00AB1365">
        <w:rPr>
          <w:lang w:val="sr-Cyrl-CS"/>
        </w:rPr>
        <w:t>д</w:t>
      </w:r>
      <w:r w:rsidR="009B3DE8" w:rsidRPr="00AB1365">
        <w:rPr>
          <w:lang w:val="sr-Cyrl-RS"/>
        </w:rPr>
        <w:t xml:space="preserve">р </w:t>
      </w:r>
      <w:r w:rsidR="009B3DE8" w:rsidRPr="0089185A">
        <w:rPr>
          <w:lang w:val="sr-Cyrl-RS"/>
        </w:rPr>
        <w:t xml:space="preserve">Марина Ђукић </w:t>
      </w:r>
      <w:r w:rsidR="009B3DE8" w:rsidRPr="0089185A">
        <w:rPr>
          <w:lang w:val="sr-Latn-RS"/>
        </w:rPr>
        <w:t>Mirzayantz,</w:t>
      </w:r>
      <w:r w:rsidR="009B3DE8" w:rsidRPr="0089185A">
        <w:rPr>
          <w:lang w:val="sr-Cyrl-RS"/>
        </w:rPr>
        <w:t xml:space="preserve"> доктор филолошких наука</w:t>
      </w:r>
      <w:r w:rsidR="00AB1365">
        <w:rPr>
          <w:lang w:val="sr-Cyrl-RS"/>
        </w:rPr>
        <w:t>,</w:t>
      </w:r>
      <w:r w:rsidR="009B3DE8" w:rsidRPr="00AB1365">
        <w:rPr>
          <w:lang w:val="sr-Cyrl-CS"/>
        </w:rPr>
        <w:t xml:space="preserve"> </w:t>
      </w:r>
      <w:r w:rsidR="00AB1365">
        <w:rPr>
          <w:lang w:val="sr-Cyrl-CS"/>
        </w:rPr>
        <w:t xml:space="preserve">одбранила је своју докторску дисертацију </w:t>
      </w:r>
      <w:r w:rsidR="00E30701">
        <w:rPr>
          <w:lang w:val="sr-Cyrl-CS"/>
        </w:rPr>
        <w:t xml:space="preserve">под </w:t>
      </w:r>
      <w:r w:rsidR="00AB1365">
        <w:rPr>
          <w:lang w:val="sr-Cyrl-CS"/>
        </w:rPr>
        <w:t xml:space="preserve">називом </w:t>
      </w:r>
      <w:r w:rsidR="001400EA">
        <w:rPr>
          <w:lang w:val="sr-Cyrl-CS"/>
        </w:rPr>
        <w:t>„</w:t>
      </w:r>
      <w:r w:rsidR="00AB1365" w:rsidRPr="00412ABC">
        <w:rPr>
          <w:sz w:val="22"/>
          <w:szCs w:val="22"/>
          <w:lang w:val="sr-Cyrl-RS"/>
        </w:rPr>
        <w:t>Модел учења на даљину у настави немачког језика као страног“</w:t>
      </w:r>
      <w:r w:rsidR="00AB1365">
        <w:rPr>
          <w:sz w:val="22"/>
          <w:szCs w:val="22"/>
          <w:lang w:val="sr-Cyrl-RS"/>
        </w:rPr>
        <w:t xml:space="preserve"> </w:t>
      </w:r>
      <w:r w:rsidR="00AB1365" w:rsidRPr="00412ABC">
        <w:rPr>
          <w:sz w:val="22"/>
          <w:szCs w:val="22"/>
          <w:lang w:val="sr-Cyrl-RS"/>
        </w:rPr>
        <w:t>19.09.2016</w:t>
      </w:r>
      <w:r w:rsidR="00E30701">
        <w:rPr>
          <w:sz w:val="22"/>
          <w:szCs w:val="22"/>
          <w:lang w:val="sr-Cyrl-RS"/>
        </w:rPr>
        <w:t xml:space="preserve">. </w:t>
      </w:r>
      <w:r w:rsidR="00AB1365">
        <w:rPr>
          <w:sz w:val="22"/>
          <w:szCs w:val="22"/>
          <w:lang w:val="sr-Cyrl-RS"/>
        </w:rPr>
        <w:t xml:space="preserve"> на Филолошком факултету у Београду. Дисертација припада области Методика наставе немачког језика, а и</w:t>
      </w:r>
      <w:r w:rsidR="00E30701">
        <w:rPr>
          <w:sz w:val="22"/>
          <w:szCs w:val="22"/>
          <w:lang w:val="sr-Cyrl-RS"/>
        </w:rPr>
        <w:t xml:space="preserve">з исте области су и сви њени објавњени радови.  До данас је </w:t>
      </w:r>
      <w:r w:rsidR="009B3DE8" w:rsidRPr="00AB1365">
        <w:rPr>
          <w:lang w:val="sr-Cyrl-CS"/>
        </w:rPr>
        <w:t xml:space="preserve">објавила </w:t>
      </w:r>
      <w:r w:rsidR="00F7791D" w:rsidRPr="00AB1365">
        <w:rPr>
          <w:lang w:val="sr-Cyrl-CS"/>
        </w:rPr>
        <w:t xml:space="preserve">тринаест научних радова, од којих су  2  у категорији М24, 4 у категорији М51, по  2 у категорији  М 33 и М34, и по једна у категорији М52, 53, и 54. Учестовала је на четири </w:t>
      </w:r>
      <w:r w:rsidR="009B3DE8" w:rsidRPr="00AB1365">
        <w:rPr>
          <w:lang w:val="sr-Cyrl-CS"/>
        </w:rPr>
        <w:t>међународн</w:t>
      </w:r>
      <w:r w:rsidR="00F7791D" w:rsidRPr="00AB1365">
        <w:rPr>
          <w:lang w:val="sr-Cyrl-CS"/>
        </w:rPr>
        <w:t xml:space="preserve">е </w:t>
      </w:r>
      <w:r w:rsidR="009B3DE8" w:rsidRPr="00AB1365">
        <w:rPr>
          <w:lang w:val="sr-Cyrl-CS"/>
        </w:rPr>
        <w:t>конференциј</w:t>
      </w:r>
      <w:r w:rsidR="00F7791D" w:rsidRPr="00AB1365">
        <w:rPr>
          <w:lang w:val="sr-Cyrl-CS"/>
        </w:rPr>
        <w:t>е,</w:t>
      </w:r>
      <w:r w:rsidR="003B3F0B">
        <w:rPr>
          <w:lang w:val="sr-Cyrl-CS"/>
        </w:rPr>
        <w:t xml:space="preserve"> где је имала запажена излагања. </w:t>
      </w:r>
    </w:p>
    <w:p w:rsidR="00AB1365" w:rsidRDefault="00F33F8D" w:rsidP="000F7212">
      <w:pPr>
        <w:spacing w:line="276" w:lineRule="auto"/>
        <w:ind w:firstLine="720"/>
        <w:jc w:val="both"/>
        <w:rPr>
          <w:lang w:val="sr-Cyrl-CS"/>
        </w:rPr>
      </w:pPr>
      <w:r>
        <w:rPr>
          <w:lang w:val="sr-Cyrl-CS"/>
        </w:rPr>
        <w:t>З</w:t>
      </w:r>
      <w:r w:rsidR="00F7791D" w:rsidRPr="00AB1365">
        <w:rPr>
          <w:lang w:val="sr-Cyrl-CS"/>
        </w:rPr>
        <w:t>а потребе стучног усавршавања</w:t>
      </w:r>
      <w:r>
        <w:rPr>
          <w:lang w:val="sr-Cyrl-CS"/>
        </w:rPr>
        <w:t xml:space="preserve">, кандидаткиња је </w:t>
      </w:r>
      <w:r w:rsidR="00F7791D" w:rsidRPr="00AB1365">
        <w:rPr>
          <w:lang w:val="sr-Cyrl-CS"/>
        </w:rPr>
        <w:t xml:space="preserve"> више пута боравила у Немачкој</w:t>
      </w:r>
      <w:r w:rsidR="00AB1365" w:rsidRPr="00AB1365">
        <w:rPr>
          <w:lang w:val="sr-Cyrl-CS"/>
        </w:rPr>
        <w:t xml:space="preserve">. Као </w:t>
      </w:r>
      <w:r w:rsidR="00F7791D" w:rsidRPr="00AB1365">
        <w:rPr>
          <w:lang w:val="sr-Cyrl-CS"/>
        </w:rPr>
        <w:t xml:space="preserve">стипендиста </w:t>
      </w:r>
      <w:r w:rsidR="00F7791D" w:rsidRPr="00AB1365">
        <w:rPr>
          <w:lang w:val="sr-Latn-RS"/>
        </w:rPr>
        <w:t>Немачке службе за акaдемску размену (Deutscher</w:t>
      </w:r>
      <w:r w:rsidR="00F7791D" w:rsidRPr="00AB1365">
        <w:rPr>
          <w:lang w:val="sr-Cyrl-RS"/>
        </w:rPr>
        <w:t xml:space="preserve"> </w:t>
      </w:r>
      <w:r w:rsidR="00F7791D" w:rsidRPr="00AB1365">
        <w:rPr>
          <w:lang w:val="sr-Latn-RS"/>
        </w:rPr>
        <w:t>Akademischer Austauschdienst – DAAD),</w:t>
      </w:r>
      <w:r w:rsidR="00F7791D" w:rsidRPr="00AB1365">
        <w:rPr>
          <w:lang w:val="sr-Cyrl-RS"/>
        </w:rPr>
        <w:t xml:space="preserve"> </w:t>
      </w:r>
      <w:r w:rsidR="00AB1365" w:rsidRPr="00AB1365">
        <w:rPr>
          <w:lang w:val="sr-Cyrl-RS"/>
        </w:rPr>
        <w:t xml:space="preserve">провела је један семестар  на </w:t>
      </w:r>
      <w:r w:rsidR="00F7791D" w:rsidRPr="00AB1365">
        <w:rPr>
          <w:lang w:val="sr-Latn-RS"/>
        </w:rPr>
        <w:t>Универзитет</w:t>
      </w:r>
      <w:r w:rsidR="00AB1365" w:rsidRPr="00AB1365">
        <w:rPr>
          <w:lang w:val="sr-Cyrl-RS"/>
        </w:rPr>
        <w:t>у</w:t>
      </w:r>
      <w:r w:rsidR="00F7791D" w:rsidRPr="00AB1365">
        <w:rPr>
          <w:lang w:val="sr-Latn-RS"/>
        </w:rPr>
        <w:t xml:space="preserve"> „Johannes Gutenberg”, </w:t>
      </w:r>
      <w:r w:rsidR="00AB1365">
        <w:rPr>
          <w:lang w:val="sr-Cyrl-RS"/>
        </w:rPr>
        <w:t xml:space="preserve">у </w:t>
      </w:r>
      <w:r w:rsidR="00F7791D" w:rsidRPr="00AB1365">
        <w:rPr>
          <w:lang w:val="sr-Latn-RS"/>
        </w:rPr>
        <w:t>Мајнц</w:t>
      </w:r>
      <w:r w:rsidR="00AB1365">
        <w:rPr>
          <w:lang w:val="sr-Cyrl-RS"/>
        </w:rPr>
        <w:t>у</w:t>
      </w:r>
      <w:r w:rsidR="00AB1365" w:rsidRPr="00AB1365">
        <w:rPr>
          <w:lang w:val="sr-Cyrl-RS"/>
        </w:rPr>
        <w:t xml:space="preserve"> и на  </w:t>
      </w:r>
      <w:r w:rsidR="00F7791D" w:rsidRPr="00AB1365">
        <w:rPr>
          <w:lang w:val="sr-Latn-RS"/>
        </w:rPr>
        <w:t>Институт</w:t>
      </w:r>
      <w:r w:rsidR="00AB1365" w:rsidRPr="00AB1365">
        <w:rPr>
          <w:lang w:val="sr-Cyrl-RS"/>
        </w:rPr>
        <w:t xml:space="preserve">у </w:t>
      </w:r>
      <w:r w:rsidR="00F7791D" w:rsidRPr="00AB1365">
        <w:rPr>
          <w:lang w:val="sr-Latn-RS"/>
        </w:rPr>
        <w:t>за међународну</w:t>
      </w:r>
      <w:r w:rsidR="00F7791D" w:rsidRPr="00AB1365">
        <w:rPr>
          <w:lang w:val="sr-Cyrl-RS"/>
        </w:rPr>
        <w:t xml:space="preserve"> </w:t>
      </w:r>
      <w:r w:rsidR="00F7791D" w:rsidRPr="00AB1365">
        <w:rPr>
          <w:lang w:val="sr-Latn-RS"/>
        </w:rPr>
        <w:t xml:space="preserve">комуникацију/германистику, </w:t>
      </w:r>
      <w:r w:rsidR="00AB1365" w:rsidRPr="00AB1365">
        <w:rPr>
          <w:lang w:val="sr-Cyrl-RS"/>
        </w:rPr>
        <w:t xml:space="preserve">у </w:t>
      </w:r>
      <w:r w:rsidR="00F7791D" w:rsidRPr="00AB1365">
        <w:rPr>
          <w:lang w:val="sr-Latn-RS"/>
        </w:rPr>
        <w:t>Гермерсхајм</w:t>
      </w:r>
      <w:r w:rsidR="00AB1365" w:rsidRPr="00AB1365">
        <w:rPr>
          <w:lang w:val="sr-Cyrl-RS"/>
        </w:rPr>
        <w:t xml:space="preserve">у, а такође је имала и једномесечну стипендију </w:t>
      </w:r>
      <w:r w:rsidR="00AB1365" w:rsidRPr="00AB1365">
        <w:rPr>
          <w:lang w:val="sr-Cyrl-CS"/>
        </w:rPr>
        <w:t xml:space="preserve">Немачке службе за академску размену, </w:t>
      </w:r>
      <w:r w:rsidR="00E30701">
        <w:rPr>
          <w:lang w:val="sr-Cyrl-CS"/>
        </w:rPr>
        <w:t xml:space="preserve">и боравила </w:t>
      </w:r>
      <w:r w:rsidR="00AB1365">
        <w:rPr>
          <w:lang w:val="sr-Cyrl-CS"/>
        </w:rPr>
        <w:t xml:space="preserve">на </w:t>
      </w:r>
      <w:r w:rsidR="00AB1365" w:rsidRPr="00AB1365">
        <w:rPr>
          <w:lang w:val="sr-Cyrl-CS"/>
        </w:rPr>
        <w:t>Универзитет</w:t>
      </w:r>
      <w:r w:rsidR="00AB1365">
        <w:rPr>
          <w:lang w:val="sr-Cyrl-CS"/>
        </w:rPr>
        <w:t>у</w:t>
      </w:r>
      <w:r w:rsidR="00AB1365" w:rsidRPr="00AB1365">
        <w:rPr>
          <w:lang w:val="sr-Cyrl-CS"/>
        </w:rPr>
        <w:t xml:space="preserve"> „</w:t>
      </w:r>
      <w:r w:rsidR="00AB1365" w:rsidRPr="00AB1365">
        <w:t>Ruprecht</w:t>
      </w:r>
      <w:r w:rsidR="00AB1365" w:rsidRPr="00AB1365">
        <w:rPr>
          <w:lang w:val="sr-Cyrl-CS"/>
        </w:rPr>
        <w:t xml:space="preserve">- </w:t>
      </w:r>
      <w:r w:rsidR="00AB1365" w:rsidRPr="00AB1365">
        <w:t>Karl</w:t>
      </w:r>
      <w:r w:rsidR="00AB1365" w:rsidRPr="00AB1365">
        <w:rPr>
          <w:lang w:val="sr-Cyrl-CS"/>
        </w:rPr>
        <w:t>”</w:t>
      </w:r>
      <w:r w:rsidR="00AB1365">
        <w:rPr>
          <w:lang w:val="sr-Cyrl-CS"/>
        </w:rPr>
        <w:t xml:space="preserve"> у </w:t>
      </w:r>
      <w:r w:rsidR="00AB1365" w:rsidRPr="00AB1365">
        <w:rPr>
          <w:lang w:val="sr-Cyrl-CS"/>
        </w:rPr>
        <w:t>Хајделберг</w:t>
      </w:r>
      <w:r w:rsidR="00AB1365">
        <w:rPr>
          <w:lang w:val="sr-Cyrl-CS"/>
        </w:rPr>
        <w:t xml:space="preserve">у. </w:t>
      </w:r>
    </w:p>
    <w:p w:rsidR="009463B7" w:rsidRPr="00987F38" w:rsidRDefault="009463B7" w:rsidP="000F7212">
      <w:pPr>
        <w:spacing w:line="276" w:lineRule="auto"/>
        <w:ind w:firstLine="720"/>
        <w:jc w:val="both"/>
        <w:rPr>
          <w:sz w:val="22"/>
          <w:szCs w:val="22"/>
          <w:lang w:val="sr-Cyrl-RS"/>
        </w:rPr>
      </w:pPr>
      <w:r w:rsidRPr="00550EF0">
        <w:rPr>
          <w:sz w:val="22"/>
          <w:szCs w:val="22"/>
        </w:rPr>
        <w:t xml:space="preserve">На основу теме магистарског рада, докторске дисертације,  и осталих </w:t>
      </w:r>
      <w:r w:rsidR="00F33F8D">
        <w:rPr>
          <w:sz w:val="22"/>
          <w:szCs w:val="22"/>
          <w:lang w:val="sr-Cyrl-RS"/>
        </w:rPr>
        <w:t xml:space="preserve">објављених </w:t>
      </w:r>
      <w:r w:rsidRPr="00550EF0">
        <w:rPr>
          <w:sz w:val="22"/>
          <w:szCs w:val="22"/>
        </w:rPr>
        <w:t>радова може се закључити да је у фокусу стручног и научног интересовања др</w:t>
      </w:r>
      <w:r w:rsidRPr="00550EF0">
        <w:rPr>
          <w:sz w:val="22"/>
          <w:szCs w:val="22"/>
          <w:lang w:val="sr-Cyrl-RS"/>
        </w:rPr>
        <w:t xml:space="preserve"> Марине Ђукић </w:t>
      </w:r>
      <w:r w:rsidRPr="00550EF0">
        <w:rPr>
          <w:sz w:val="22"/>
          <w:szCs w:val="22"/>
          <w:lang w:val="sr-Latn-RS"/>
        </w:rPr>
        <w:t>Mirzayantz</w:t>
      </w:r>
      <w:r w:rsidRPr="00550EF0">
        <w:rPr>
          <w:sz w:val="22"/>
          <w:szCs w:val="22"/>
          <w:lang w:val="sr-Cyrl-RS"/>
        </w:rPr>
        <w:t xml:space="preserve"> примена савремених технологија у настави страних језика, </w:t>
      </w:r>
      <w:r w:rsidR="003814E5">
        <w:rPr>
          <w:sz w:val="22"/>
          <w:szCs w:val="22"/>
          <w:lang w:val="sr-Cyrl-RS"/>
        </w:rPr>
        <w:t xml:space="preserve">а то је </w:t>
      </w:r>
      <w:r w:rsidRPr="00550EF0">
        <w:rPr>
          <w:sz w:val="22"/>
          <w:szCs w:val="22"/>
          <w:lang w:val="sr-Cyrl-RS"/>
        </w:rPr>
        <w:t xml:space="preserve">област глотодидактике која није много истраживана </w:t>
      </w:r>
      <w:r w:rsidRPr="00550EF0">
        <w:rPr>
          <w:sz w:val="22"/>
          <w:szCs w:val="22"/>
        </w:rPr>
        <w:t>у српској академској средини</w:t>
      </w:r>
      <w:r w:rsidR="00987F38">
        <w:rPr>
          <w:sz w:val="22"/>
          <w:szCs w:val="22"/>
          <w:lang w:val="sr-Cyrl-RS"/>
        </w:rPr>
        <w:t xml:space="preserve">. </w:t>
      </w:r>
      <w:r w:rsidR="003814E5">
        <w:rPr>
          <w:sz w:val="22"/>
          <w:szCs w:val="22"/>
          <w:lang w:val="sr-Cyrl-RS"/>
        </w:rPr>
        <w:t xml:space="preserve">Кроз посвећеност овој области, кандидаткиња даје значајан допринос њеном  </w:t>
      </w:r>
      <w:r w:rsidR="00987F38" w:rsidRPr="00984C37">
        <w:rPr>
          <w:rFonts w:cs="Arial"/>
          <w:sz w:val="22"/>
          <w:szCs w:val="22"/>
          <w:lang w:val="sr-Cyrl-RS" w:eastAsia="sr-Latn-RS"/>
        </w:rPr>
        <w:t>развоју</w:t>
      </w:r>
      <w:r w:rsidR="003814E5">
        <w:rPr>
          <w:rFonts w:cs="Arial"/>
          <w:sz w:val="22"/>
          <w:szCs w:val="22"/>
          <w:lang w:val="sr-Cyrl-RS" w:eastAsia="sr-Latn-RS"/>
        </w:rPr>
        <w:t xml:space="preserve">. </w:t>
      </w:r>
    </w:p>
    <w:p w:rsidR="009B3DE8" w:rsidRPr="009B3DE8" w:rsidRDefault="009463B7" w:rsidP="000F7212">
      <w:pPr>
        <w:spacing w:line="276" w:lineRule="auto"/>
        <w:ind w:firstLine="720"/>
        <w:jc w:val="both"/>
        <w:rPr>
          <w:lang w:val="sr-Cyrl-CS"/>
        </w:rPr>
      </w:pPr>
      <w:r>
        <w:rPr>
          <w:lang w:val="sr-Cyrl-CS"/>
        </w:rPr>
        <w:t xml:space="preserve">На </w:t>
      </w:r>
      <w:r w:rsidR="009B3DE8" w:rsidRPr="009B3DE8">
        <w:rPr>
          <w:lang w:val="sr-Cyrl-CS"/>
        </w:rPr>
        <w:t>основу наведеног, кандидаткињ</w:t>
      </w:r>
      <w:r w:rsidR="00A4606B">
        <w:rPr>
          <w:lang w:val="sr-Cyrl-CS"/>
        </w:rPr>
        <w:t>и</w:t>
      </w:r>
      <w:r w:rsidR="00A4606B" w:rsidRPr="00A4606B">
        <w:rPr>
          <w:sz w:val="22"/>
          <w:szCs w:val="22"/>
        </w:rPr>
        <w:t xml:space="preserve"> </w:t>
      </w:r>
      <w:r w:rsidR="00A4606B" w:rsidRPr="00550EF0">
        <w:rPr>
          <w:sz w:val="22"/>
          <w:szCs w:val="22"/>
        </w:rPr>
        <w:t>др</w:t>
      </w:r>
      <w:r w:rsidR="00A4606B" w:rsidRPr="00550EF0">
        <w:rPr>
          <w:sz w:val="22"/>
          <w:szCs w:val="22"/>
          <w:lang w:val="sr-Cyrl-RS"/>
        </w:rPr>
        <w:t xml:space="preserve"> Марин</w:t>
      </w:r>
      <w:r w:rsidR="00A4606B">
        <w:rPr>
          <w:sz w:val="22"/>
          <w:szCs w:val="22"/>
          <w:lang w:val="sr-Cyrl-RS"/>
        </w:rPr>
        <w:t>и</w:t>
      </w:r>
      <w:r w:rsidR="00A4606B" w:rsidRPr="00550EF0">
        <w:rPr>
          <w:sz w:val="22"/>
          <w:szCs w:val="22"/>
          <w:lang w:val="sr-Cyrl-RS"/>
        </w:rPr>
        <w:t xml:space="preserve"> Ђукић </w:t>
      </w:r>
      <w:r w:rsidR="00A4606B" w:rsidRPr="00550EF0">
        <w:rPr>
          <w:sz w:val="22"/>
          <w:szCs w:val="22"/>
          <w:lang w:val="sr-Latn-RS"/>
        </w:rPr>
        <w:t>Mirzayantz</w:t>
      </w:r>
      <w:r w:rsidR="00A4606B">
        <w:rPr>
          <w:lang w:val="sr-Cyrl-CS"/>
        </w:rPr>
        <w:t xml:space="preserve"> </w:t>
      </w:r>
      <w:r w:rsidR="009B3DE8" w:rsidRPr="009B3DE8">
        <w:rPr>
          <w:b/>
          <w:bCs/>
          <w:lang w:val="sr-Cyrl-CS"/>
        </w:rPr>
        <w:t>даје се позитивна оцена</w:t>
      </w:r>
      <w:r w:rsidR="009B3DE8" w:rsidRPr="009B3DE8">
        <w:rPr>
          <w:lang w:val="sr-Cyrl-CS"/>
        </w:rPr>
        <w:t xml:space="preserve"> за  постигнуте резултате у научно-истраживачком</w:t>
      </w:r>
      <w:r w:rsidR="00A4606B">
        <w:rPr>
          <w:lang w:val="sr-Cyrl-CS"/>
        </w:rPr>
        <w:t xml:space="preserve"> </w:t>
      </w:r>
      <w:r w:rsidR="009B3DE8" w:rsidRPr="009B3DE8">
        <w:rPr>
          <w:lang w:val="sr-Cyrl-CS"/>
        </w:rPr>
        <w:t>раду.</w:t>
      </w:r>
    </w:p>
    <w:p w:rsidR="009B3DE8" w:rsidRPr="009B3DE8" w:rsidRDefault="009B3DE8" w:rsidP="000F7212">
      <w:pPr>
        <w:tabs>
          <w:tab w:val="left" w:pos="709"/>
        </w:tabs>
        <w:spacing w:line="276" w:lineRule="auto"/>
        <w:ind w:firstLine="360"/>
        <w:jc w:val="both"/>
        <w:rPr>
          <w:lang w:val="sr-Cyrl-CS"/>
        </w:rPr>
      </w:pPr>
    </w:p>
    <w:p w:rsidR="009B3DE8" w:rsidRPr="009B3DE8" w:rsidRDefault="009B3DE8" w:rsidP="000F7212">
      <w:pPr>
        <w:tabs>
          <w:tab w:val="left" w:pos="709"/>
        </w:tabs>
        <w:spacing w:line="276" w:lineRule="auto"/>
        <w:ind w:firstLine="360"/>
        <w:jc w:val="both"/>
        <w:rPr>
          <w:lang w:val="sr-Cyrl-CS"/>
        </w:rPr>
      </w:pPr>
    </w:p>
    <w:p w:rsidR="009B3DE8" w:rsidRPr="009B3DE8" w:rsidRDefault="009B3DE8" w:rsidP="000F7212">
      <w:pPr>
        <w:tabs>
          <w:tab w:val="left" w:pos="709"/>
        </w:tabs>
        <w:spacing w:line="276" w:lineRule="auto"/>
        <w:ind w:firstLine="360"/>
        <w:jc w:val="both"/>
        <w:rPr>
          <w:lang w:val="sr-Cyrl-CS"/>
        </w:rPr>
      </w:pPr>
    </w:p>
    <w:p w:rsidR="009B3DE8" w:rsidRPr="009B3DE8" w:rsidRDefault="009B3DE8" w:rsidP="000F7212">
      <w:pPr>
        <w:tabs>
          <w:tab w:val="left" w:pos="709"/>
        </w:tabs>
        <w:spacing w:line="276" w:lineRule="auto"/>
        <w:jc w:val="both"/>
        <w:rPr>
          <w:lang w:val="sr-Cyrl-CS"/>
        </w:rPr>
      </w:pPr>
    </w:p>
    <w:p w:rsidR="009B3DE8" w:rsidRPr="009B3DE8" w:rsidRDefault="009B3DE8" w:rsidP="009B3DE8">
      <w:pPr>
        <w:tabs>
          <w:tab w:val="left" w:pos="709"/>
        </w:tabs>
        <w:ind w:firstLine="720"/>
        <w:jc w:val="both"/>
        <w:rPr>
          <w:lang w:val="sr-Cyrl-CS"/>
        </w:rPr>
      </w:pPr>
      <w:r w:rsidRPr="009B3DE8">
        <w:rPr>
          <w:lang w:val="sr-Cyrl-CS"/>
        </w:rPr>
        <w:t>У Нишу, 3</w:t>
      </w:r>
      <w:r w:rsidRPr="009B3DE8">
        <w:rPr>
          <w:lang w:val="sr-Latn-CS"/>
        </w:rPr>
        <w:t>0</w:t>
      </w:r>
      <w:r w:rsidRPr="009B3DE8">
        <w:rPr>
          <w:lang w:val="sr-Cyrl-CS"/>
        </w:rPr>
        <w:t xml:space="preserve">.01.2018.                    </w:t>
      </w:r>
      <w:r w:rsidRPr="009B3DE8">
        <w:rPr>
          <w:lang w:val="sr-Latn-CS"/>
        </w:rPr>
        <w:t xml:space="preserve">   </w:t>
      </w:r>
      <w:r w:rsidRPr="009B3DE8">
        <w:rPr>
          <w:lang w:val="sr-Cyrl-CS"/>
        </w:rPr>
        <w:t xml:space="preserve">           </w:t>
      </w:r>
      <w:r w:rsidRPr="009B3DE8">
        <w:rPr>
          <w:lang w:val="sr-Latn-CS"/>
        </w:rPr>
        <w:t xml:space="preserve"> </w:t>
      </w:r>
      <w:r w:rsidRPr="009B3DE8">
        <w:rPr>
          <w:lang w:val="sr-Cyrl-CS"/>
        </w:rPr>
        <w:t xml:space="preserve">        Управница Центра</w:t>
      </w:r>
    </w:p>
    <w:p w:rsidR="009B3DE8" w:rsidRPr="009B3DE8" w:rsidRDefault="009B3DE8" w:rsidP="009B3DE8">
      <w:pPr>
        <w:tabs>
          <w:tab w:val="left" w:pos="709"/>
        </w:tabs>
        <w:ind w:firstLine="720"/>
        <w:jc w:val="both"/>
        <w:rPr>
          <w:lang w:val="sr-Cyrl-CS"/>
        </w:rPr>
      </w:pPr>
    </w:p>
    <w:p w:rsidR="009B3DE8" w:rsidRPr="009B3DE8" w:rsidRDefault="009B3DE8" w:rsidP="009B3DE8">
      <w:pPr>
        <w:tabs>
          <w:tab w:val="left" w:pos="709"/>
        </w:tabs>
        <w:ind w:firstLine="720"/>
        <w:jc w:val="both"/>
        <w:rPr>
          <w:lang w:val="sr-Cyrl-CS"/>
        </w:rPr>
      </w:pPr>
    </w:p>
    <w:p w:rsidR="009B3DE8" w:rsidRPr="009B3DE8" w:rsidRDefault="009B3DE8" w:rsidP="009B3DE8">
      <w:pPr>
        <w:tabs>
          <w:tab w:val="left" w:pos="709"/>
        </w:tabs>
        <w:ind w:firstLine="720"/>
        <w:jc w:val="both"/>
        <w:rPr>
          <w:lang w:val="sr-Cyrl-CS"/>
        </w:rPr>
      </w:pPr>
    </w:p>
    <w:p w:rsidR="009B3DE8" w:rsidRDefault="009B3DE8" w:rsidP="009B3DE8">
      <w:pPr>
        <w:tabs>
          <w:tab w:val="left" w:pos="709"/>
        </w:tabs>
        <w:ind w:firstLine="720"/>
        <w:jc w:val="both"/>
        <w:rPr>
          <w:lang w:val="sr-Cyrl-CS"/>
        </w:rPr>
      </w:pPr>
      <w:r w:rsidRPr="009B3DE8">
        <w:rPr>
          <w:lang w:val="sr-Cyrl-CS"/>
        </w:rPr>
        <w:t xml:space="preserve">                                                                          Проф. др Савка Благојевић</w:t>
      </w:r>
      <w:r w:rsidRPr="009B3DE8">
        <w:rPr>
          <w:lang w:val="sr-Cyrl-CS"/>
        </w:rPr>
        <w:tab/>
      </w:r>
    </w:p>
    <w:p w:rsidR="00682D53" w:rsidRDefault="00682D53" w:rsidP="009B3DE8">
      <w:pPr>
        <w:tabs>
          <w:tab w:val="left" w:pos="709"/>
        </w:tabs>
        <w:ind w:firstLine="720"/>
        <w:jc w:val="both"/>
        <w:rPr>
          <w:lang w:val="sr-Cyrl-CS"/>
        </w:rPr>
      </w:pPr>
    </w:p>
    <w:p w:rsidR="00682D53" w:rsidRDefault="00682D53" w:rsidP="009B3DE8">
      <w:pPr>
        <w:tabs>
          <w:tab w:val="left" w:pos="709"/>
        </w:tabs>
        <w:ind w:firstLine="720"/>
        <w:jc w:val="both"/>
        <w:rPr>
          <w:lang w:val="sr-Cyrl-CS"/>
        </w:rPr>
      </w:pPr>
    </w:p>
    <w:p w:rsidR="00682D53" w:rsidRDefault="00682D53" w:rsidP="009B3DE8">
      <w:pPr>
        <w:tabs>
          <w:tab w:val="left" w:pos="709"/>
        </w:tabs>
        <w:ind w:firstLine="720"/>
        <w:jc w:val="both"/>
        <w:rPr>
          <w:lang w:val="sr-Cyrl-CS"/>
        </w:rPr>
      </w:pPr>
      <w:bookmarkStart w:id="0" w:name="_GoBack"/>
      <w:bookmarkEnd w:id="0"/>
    </w:p>
    <w:sectPr w:rsidR="00682D5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ヒラギノ角ゴ Pro W3"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6968DB"/>
    <w:multiLevelType w:val="hybridMultilevel"/>
    <w:tmpl w:val="A93CFF4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5540"/>
    <w:rsid w:val="00075540"/>
    <w:rsid w:val="000F7212"/>
    <w:rsid w:val="001400EA"/>
    <w:rsid w:val="00317DCA"/>
    <w:rsid w:val="003814E5"/>
    <w:rsid w:val="003B3F0B"/>
    <w:rsid w:val="004526C5"/>
    <w:rsid w:val="00550EF0"/>
    <w:rsid w:val="005E3DA3"/>
    <w:rsid w:val="00610E84"/>
    <w:rsid w:val="00682D53"/>
    <w:rsid w:val="0089185A"/>
    <w:rsid w:val="009463B7"/>
    <w:rsid w:val="00987F38"/>
    <w:rsid w:val="009B3DE8"/>
    <w:rsid w:val="00A4606B"/>
    <w:rsid w:val="00AB06CE"/>
    <w:rsid w:val="00AB1365"/>
    <w:rsid w:val="00BF15F7"/>
    <w:rsid w:val="00CB71E4"/>
    <w:rsid w:val="00D65AE7"/>
    <w:rsid w:val="00E30701"/>
    <w:rsid w:val="00E978AB"/>
    <w:rsid w:val="00F33F8D"/>
    <w:rsid w:val="00F76E30"/>
    <w:rsid w:val="00F77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E461ED-2F26-4C29-A600-3A4915024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B71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eeForm">
    <w:name w:val="Free Form"/>
    <w:rsid w:val="004526C5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Korisnik</cp:lastModifiedBy>
  <cp:revision>3</cp:revision>
  <dcterms:created xsi:type="dcterms:W3CDTF">2018-01-31T11:54:00Z</dcterms:created>
  <dcterms:modified xsi:type="dcterms:W3CDTF">2018-01-31T12:20:00Z</dcterms:modified>
</cp:coreProperties>
</file>