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72"/>
        <w:gridCol w:w="306"/>
        <w:gridCol w:w="493"/>
        <w:gridCol w:w="139"/>
        <w:gridCol w:w="1110"/>
        <w:gridCol w:w="912"/>
        <w:gridCol w:w="311"/>
        <w:gridCol w:w="84"/>
        <w:gridCol w:w="1148"/>
        <w:gridCol w:w="457"/>
        <w:gridCol w:w="164"/>
        <w:gridCol w:w="1462"/>
        <w:gridCol w:w="511"/>
        <w:gridCol w:w="2009"/>
      </w:tblGrid>
      <w:tr w:rsidR="00621C2A" w:rsidRPr="00491993" w14:paraId="1DFB0B86" w14:textId="77777777" w:rsidTr="00013391">
        <w:trPr>
          <w:trHeight w:val="427"/>
        </w:trPr>
        <w:tc>
          <w:tcPr>
            <w:tcW w:w="4961" w:type="dxa"/>
            <w:gridSpan w:val="8"/>
            <w:vAlign w:val="center"/>
          </w:tcPr>
          <w:p w14:paraId="63C14C01" w14:textId="7ED49185" w:rsidR="00621C2A" w:rsidRPr="004203AC" w:rsidRDefault="00621C2A" w:rsidP="004203AC">
            <w:pPr>
              <w:tabs>
                <w:tab w:val="left" w:pos="567"/>
              </w:tabs>
              <w:spacing w:before="20" w:after="20"/>
              <w:rPr>
                <w:b/>
                <w:lang w:val="sr-Cyrl-R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35" w:type="dxa"/>
            <w:gridSpan w:val="7"/>
            <w:vAlign w:val="center"/>
          </w:tcPr>
          <w:p w14:paraId="098DBF92" w14:textId="5C8C323A" w:rsidR="00621C2A" w:rsidRPr="00491993" w:rsidRDefault="004203A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b/>
                <w:lang w:val="sr-Cyrl-CS"/>
              </w:rPr>
              <w:t>Бојана Вранић</w:t>
            </w:r>
          </w:p>
        </w:tc>
      </w:tr>
      <w:tr w:rsidR="00621C2A" w:rsidRPr="00491993" w14:paraId="1FD6D752" w14:textId="77777777" w:rsidTr="00013391">
        <w:trPr>
          <w:trHeight w:val="427"/>
        </w:trPr>
        <w:tc>
          <w:tcPr>
            <w:tcW w:w="4961" w:type="dxa"/>
            <w:gridSpan w:val="8"/>
            <w:vAlign w:val="center"/>
          </w:tcPr>
          <w:p w14:paraId="42F5D218" w14:textId="44DD0F81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  <w:r w:rsidR="004203AC">
              <w:rPr>
                <w:b/>
                <w:lang w:val="sr-Cyrl-CS"/>
              </w:rPr>
              <w:t xml:space="preserve"> </w:t>
            </w:r>
          </w:p>
        </w:tc>
        <w:tc>
          <w:tcPr>
            <w:tcW w:w="5835" w:type="dxa"/>
            <w:gridSpan w:val="7"/>
            <w:vAlign w:val="center"/>
          </w:tcPr>
          <w:p w14:paraId="6B89C852" w14:textId="11B93D7D" w:rsidR="00621C2A" w:rsidRPr="00491993" w:rsidRDefault="004203A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621C2A" w:rsidRPr="00491993" w14:paraId="16EF4745" w14:textId="77777777" w:rsidTr="00013391">
        <w:trPr>
          <w:trHeight w:val="427"/>
        </w:trPr>
        <w:tc>
          <w:tcPr>
            <w:tcW w:w="4961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35" w:type="dxa"/>
            <w:gridSpan w:val="7"/>
            <w:vAlign w:val="center"/>
          </w:tcPr>
          <w:p w14:paraId="2EDAB219" w14:textId="7AAAEDED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4296">
              <w:rPr>
                <w:lang w:val="sr-Cyrl-CS"/>
              </w:rPr>
              <w:t>Филозофски факултет у Нишу</w:t>
            </w:r>
            <w:r>
              <w:rPr>
                <w:lang w:val="sr-Cyrl-CS"/>
              </w:rPr>
              <w:t>, 2017.</w:t>
            </w:r>
          </w:p>
        </w:tc>
      </w:tr>
      <w:tr w:rsidR="00621C2A" w:rsidRPr="00491993" w14:paraId="2CF0160C" w14:textId="77777777" w:rsidTr="00013391">
        <w:trPr>
          <w:trHeight w:val="427"/>
        </w:trPr>
        <w:tc>
          <w:tcPr>
            <w:tcW w:w="4961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35" w:type="dxa"/>
            <w:gridSpan w:val="7"/>
            <w:vAlign w:val="center"/>
          </w:tcPr>
          <w:p w14:paraId="022051D5" w14:textId="53BC6626" w:rsidR="00621C2A" w:rsidRPr="00491993" w:rsidRDefault="004203A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</w:tr>
      <w:tr w:rsidR="00621C2A" w:rsidRPr="00491993" w14:paraId="0BDBE2F6" w14:textId="77777777" w:rsidTr="005E4296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013391">
        <w:trPr>
          <w:trHeight w:val="427"/>
        </w:trPr>
        <w:tc>
          <w:tcPr>
            <w:tcW w:w="2628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0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21C2A" w:rsidRPr="00491993" w14:paraId="0020BE62" w14:textId="77777777" w:rsidTr="00013391">
        <w:trPr>
          <w:trHeight w:val="427"/>
        </w:trPr>
        <w:tc>
          <w:tcPr>
            <w:tcW w:w="2628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0" w:type="dxa"/>
            <w:vAlign w:val="center"/>
          </w:tcPr>
          <w:p w14:paraId="480FE56E" w14:textId="5C49B05C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 w14:paraId="24E1841B" w14:textId="5396189F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E4296">
              <w:rPr>
                <w:lang w:val="sr-Cyrl-CS"/>
              </w:rPr>
              <w:t>Филозофски факултет у Нишу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7A95BCCC" w14:textId="7CC27A7F" w:rsidR="00621C2A" w:rsidRPr="00491993" w:rsidRDefault="0001339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5D78D8C4" w14:textId="0B40B47C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</w:tr>
      <w:tr w:rsidR="00621C2A" w:rsidRPr="00491993" w14:paraId="0A2C4B86" w14:textId="77777777" w:rsidTr="00013391">
        <w:trPr>
          <w:trHeight w:val="427"/>
        </w:trPr>
        <w:tc>
          <w:tcPr>
            <w:tcW w:w="2628" w:type="dxa"/>
            <w:gridSpan w:val="5"/>
            <w:vAlign w:val="center"/>
          </w:tcPr>
          <w:p w14:paraId="03346DA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0" w:type="dxa"/>
            <w:vAlign w:val="center"/>
          </w:tcPr>
          <w:p w14:paraId="0D5F4E0E" w14:textId="372E7B21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 w14:paraId="1C421B49" w14:textId="6B986DB4" w:rsidR="00621C2A" w:rsidRPr="00491993" w:rsidRDefault="005E4296" w:rsidP="005E4296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>
              <w:rPr>
                <w:lang w:val="sr-Cyrl-CS"/>
              </w:rPr>
              <w:t>Факултет политичких наука у Београду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2F1D798E" w14:textId="0FF7C148" w:rsidR="00621C2A" w:rsidRPr="00491993" w:rsidRDefault="0001339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Политикологија</w:t>
            </w:r>
            <w:bookmarkStart w:id="0" w:name="_GoBack"/>
            <w:bookmarkEnd w:id="0"/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8CCF6FF" w14:textId="689225D9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</w:tr>
      <w:tr w:rsidR="00621C2A" w:rsidRPr="00491993" w14:paraId="59A4F235" w14:textId="77777777" w:rsidTr="00013391">
        <w:trPr>
          <w:trHeight w:val="427"/>
        </w:trPr>
        <w:tc>
          <w:tcPr>
            <w:tcW w:w="2628" w:type="dxa"/>
            <w:gridSpan w:val="5"/>
            <w:vAlign w:val="center"/>
          </w:tcPr>
          <w:p w14:paraId="605A1C5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10" w:type="dxa"/>
            <w:vAlign w:val="center"/>
          </w:tcPr>
          <w:p w14:paraId="7BFD66AA" w14:textId="413835DC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 w14:paraId="43588D6E" w14:textId="77777777" w:rsidR="00621C2A" w:rsidRPr="00491993" w:rsidRDefault="00621C2A" w:rsidP="005E4296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3736909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3561D0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0D4F671" w14:textId="77777777" w:rsidTr="00013391">
        <w:trPr>
          <w:trHeight w:val="427"/>
        </w:trPr>
        <w:tc>
          <w:tcPr>
            <w:tcW w:w="2628" w:type="dxa"/>
            <w:gridSpan w:val="5"/>
            <w:vAlign w:val="center"/>
          </w:tcPr>
          <w:p w14:paraId="27ECB2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10" w:type="dxa"/>
            <w:vAlign w:val="center"/>
          </w:tcPr>
          <w:p w14:paraId="3E878FEB" w14:textId="24770C52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 w14:paraId="71A8FA8B" w14:textId="77777777" w:rsidR="00621C2A" w:rsidRPr="00491993" w:rsidRDefault="00621C2A" w:rsidP="005E4296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7AA08DF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C735D73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6860F111" w14:textId="77777777" w:rsidTr="00013391">
        <w:trPr>
          <w:trHeight w:val="427"/>
        </w:trPr>
        <w:tc>
          <w:tcPr>
            <w:tcW w:w="2628" w:type="dxa"/>
            <w:gridSpan w:val="5"/>
            <w:vAlign w:val="center"/>
          </w:tcPr>
          <w:p w14:paraId="34FF3C05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10" w:type="dxa"/>
            <w:vAlign w:val="center"/>
          </w:tcPr>
          <w:p w14:paraId="3EAE661B" w14:textId="01366E27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 w14:paraId="438FEEED" w14:textId="7A73C91D" w:rsidR="00621C2A" w:rsidRPr="00491993" w:rsidRDefault="005E4296" w:rsidP="005E4296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Факултет политичких наука </w:t>
            </w:r>
            <w:r>
              <w:rPr>
                <w:lang w:val="sr-Cyrl-CS"/>
              </w:rPr>
              <w:t xml:space="preserve">у </w:t>
            </w:r>
            <w:r>
              <w:rPr>
                <w:lang w:val="sr-Cyrl-CS"/>
              </w:rPr>
              <w:t>Београд</w:t>
            </w:r>
            <w:r>
              <w:rPr>
                <w:lang w:val="sr-Cyrl-CS"/>
              </w:rPr>
              <w:t>у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03CDE121" w14:textId="4BE249DB" w:rsidR="00621C2A" w:rsidRPr="00491993" w:rsidRDefault="0001339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C42591A" w14:textId="49C2E9E5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</w:tr>
      <w:tr w:rsidR="00621C2A" w:rsidRPr="00491993" w14:paraId="7B9D8AC7" w14:textId="77777777" w:rsidTr="00013391">
        <w:trPr>
          <w:trHeight w:val="427"/>
        </w:trPr>
        <w:tc>
          <w:tcPr>
            <w:tcW w:w="2628" w:type="dxa"/>
            <w:gridSpan w:val="5"/>
            <w:vAlign w:val="center"/>
          </w:tcPr>
          <w:p w14:paraId="6A0D02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0" w:type="dxa"/>
            <w:vAlign w:val="center"/>
          </w:tcPr>
          <w:p w14:paraId="1037F695" w14:textId="5D763690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2011.</w:t>
            </w: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 w14:paraId="4DFB69BA" w14:textId="55B6E9F9" w:rsidR="00621C2A" w:rsidRPr="00491993" w:rsidRDefault="005E4296" w:rsidP="005E4296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>
              <w:rPr>
                <w:lang w:val="sr-Cyrl-CS"/>
              </w:rPr>
              <w:t>Факултет политичких наука</w:t>
            </w:r>
            <w:r>
              <w:rPr>
                <w:lang w:val="sr-Cyrl-CS"/>
              </w:rPr>
              <w:t xml:space="preserve"> у</w:t>
            </w:r>
            <w:r>
              <w:rPr>
                <w:lang w:val="sr-Cyrl-CS"/>
              </w:rPr>
              <w:t xml:space="preserve"> Београд</w:t>
            </w:r>
            <w:r>
              <w:rPr>
                <w:lang w:val="sr-Cyrl-CS"/>
              </w:rPr>
              <w:t>у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4113D5DE" w14:textId="4A937495" w:rsidR="00621C2A" w:rsidRPr="00491993" w:rsidRDefault="0001339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31008290" w14:textId="2DF5B35D" w:rsidR="00621C2A" w:rsidRPr="00491993" w:rsidRDefault="005E429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</w:tr>
      <w:tr w:rsidR="00621C2A" w:rsidRPr="00491993" w14:paraId="26093982" w14:textId="77777777" w:rsidTr="005E4296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013391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14:paraId="4AEFEC9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49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5E4296" w:rsidRPr="00491993" w14:paraId="3DFCB838" w14:textId="77777777" w:rsidTr="0001339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466C81F0" w14:textId="4BB576B1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14:paraId="4BC1B30C" w14:textId="09A88ED4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  <w:shd w:val="clear" w:color="auto" w:fill="FEFEFE"/>
              </w:rPr>
              <w:t>OSR009</w:t>
            </w:r>
          </w:p>
        </w:tc>
        <w:tc>
          <w:tcPr>
            <w:tcW w:w="3049" w:type="dxa"/>
            <w:gridSpan w:val="6"/>
            <w:shd w:val="clear" w:color="auto" w:fill="auto"/>
            <w:vAlign w:val="center"/>
          </w:tcPr>
          <w:p w14:paraId="60FEAB8C" w14:textId="227C1DDB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hyperlink r:id="rId7" w:history="1">
              <w:r>
                <w:rPr>
                  <w:rStyle w:val="Hyperlink"/>
                  <w:shd w:val="clear" w:color="auto" w:fill="FEFEFE"/>
                </w:rPr>
                <w:t>Социјална заштита</w:t>
              </w:r>
            </w:hyperlink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2508120C" w14:textId="0E920EF0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41A91753" w14:textId="078DD007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EF09124" w14:textId="65700F6F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5E4296" w:rsidRPr="00491993" w14:paraId="44BCF7BE" w14:textId="77777777" w:rsidTr="0001339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3340148" w14:textId="23E93EED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14:paraId="1D21DED5" w14:textId="5AF2030B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</w:rPr>
              <w:t>OSR012</w:t>
            </w:r>
          </w:p>
        </w:tc>
        <w:tc>
          <w:tcPr>
            <w:tcW w:w="3049" w:type="dxa"/>
            <w:gridSpan w:val="6"/>
            <w:shd w:val="clear" w:color="auto" w:fill="auto"/>
            <w:vAlign w:val="center"/>
          </w:tcPr>
          <w:p w14:paraId="376E4348" w14:textId="116BACCB" w:rsidR="005E4296" w:rsidRPr="00491993" w:rsidRDefault="005E4296" w:rsidP="002A77AB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hyperlink r:id="rId8" w:history="1">
              <w:r>
                <w:rPr>
                  <w:rStyle w:val="Hyperlink"/>
                  <w:shd w:val="clear" w:color="auto" w:fill="FEFEFE"/>
                </w:rPr>
                <w:t>Системи социјалне сигурности</w:t>
              </w:r>
            </w:hyperlink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1C17F9F3" w14:textId="1453BF64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5EDC9C1E" w14:textId="6FC8818B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05E179E" w14:textId="42DE5467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5E4296" w:rsidRPr="00491993" w14:paraId="51526C57" w14:textId="77777777" w:rsidTr="0001339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0790AB8" w14:textId="73EB45FF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14:paraId="5E9CEE63" w14:textId="760601F9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  <w:shd w:val="clear" w:color="auto" w:fill="FEFEFE"/>
              </w:rPr>
              <w:t>OSR020</w:t>
            </w:r>
          </w:p>
        </w:tc>
        <w:tc>
          <w:tcPr>
            <w:tcW w:w="3049" w:type="dxa"/>
            <w:gridSpan w:val="6"/>
            <w:shd w:val="clear" w:color="auto" w:fill="auto"/>
            <w:vAlign w:val="center"/>
          </w:tcPr>
          <w:p w14:paraId="457238FC" w14:textId="5F86B440" w:rsidR="005E4296" w:rsidRPr="00491993" w:rsidRDefault="005E4296" w:rsidP="002A77AB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hyperlink r:id="rId9" w:history="1">
              <w:r>
                <w:rPr>
                  <w:rStyle w:val="Hyperlink"/>
                  <w:shd w:val="clear" w:color="auto" w:fill="FEFEFE"/>
                </w:rPr>
                <w:t>Заступање у социјалном раду</w:t>
              </w:r>
            </w:hyperlink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4A010066" w14:textId="6BE22DA0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237935A1" w14:textId="7A1E967F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C0B1C87" w14:textId="31B8C830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5E4296" w:rsidRPr="00491993" w14:paraId="154DC581" w14:textId="77777777" w:rsidTr="0001339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21324D6" w14:textId="0BA27EE8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14:paraId="137920C7" w14:textId="1BF377A9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  <w:shd w:val="clear" w:color="auto" w:fill="FEFEFE"/>
              </w:rPr>
              <w:t>OSR022</w:t>
            </w:r>
          </w:p>
        </w:tc>
        <w:tc>
          <w:tcPr>
            <w:tcW w:w="3049" w:type="dxa"/>
            <w:gridSpan w:val="6"/>
            <w:shd w:val="clear" w:color="auto" w:fill="auto"/>
            <w:vAlign w:val="center"/>
          </w:tcPr>
          <w:p w14:paraId="28EB2F83" w14:textId="664252F4" w:rsidR="005E4296" w:rsidRPr="00491993" w:rsidRDefault="005E4296" w:rsidP="002A77AB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hyperlink r:id="rId10" w:history="1">
              <w:r>
                <w:rPr>
                  <w:rStyle w:val="Hyperlink"/>
                  <w:shd w:val="clear" w:color="auto" w:fill="FEFEFE"/>
                </w:rPr>
                <w:t>Пенални и постпенални социјални рад</w:t>
              </w:r>
            </w:hyperlink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618A776D" w14:textId="5EFD4C35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18146B57" w14:textId="028080A6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2669ACE" w14:textId="2DF651F5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5E4296" w:rsidRPr="00491993" w14:paraId="14666312" w14:textId="77777777" w:rsidTr="0001339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39E9238" w14:textId="46A6E4C0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14:paraId="555C5C90" w14:textId="45B33915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OSRI07</w:t>
            </w:r>
          </w:p>
        </w:tc>
        <w:tc>
          <w:tcPr>
            <w:tcW w:w="3049" w:type="dxa"/>
            <w:gridSpan w:val="6"/>
            <w:shd w:val="clear" w:color="auto" w:fill="auto"/>
            <w:vAlign w:val="center"/>
          </w:tcPr>
          <w:p w14:paraId="5357E192" w14:textId="07A1AE07" w:rsidR="005E4296" w:rsidRPr="00491993" w:rsidRDefault="005E4296" w:rsidP="002A77AB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hyperlink r:id="rId11" w:history="1">
              <w:r>
                <w:rPr>
                  <w:rStyle w:val="Hyperlink"/>
                  <w:sz w:val="18"/>
                  <w:szCs w:val="18"/>
                </w:rPr>
                <w:t>Социјални рад са децом и младима</w:t>
              </w:r>
            </w:hyperlink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6D756F09" w14:textId="36617B79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4D3193AC" w14:textId="16D4132F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01FAFA71" w14:textId="0A22BB21" w:rsidR="005E4296" w:rsidRPr="00491993" w:rsidRDefault="005E4296" w:rsidP="005E42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2A77AB" w:rsidRPr="00491993" w14:paraId="35757B15" w14:textId="77777777" w:rsidTr="0001339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1DA0EBF1" w14:textId="78181D3E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14:paraId="41883127" w14:textId="417AFF68" w:rsidR="002A77AB" w:rsidRDefault="002A77AB" w:rsidP="002A77AB">
            <w:pPr>
              <w:tabs>
                <w:tab w:val="left" w:pos="567"/>
              </w:tabs>
              <w:spacing w:before="20" w:after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OSRI09</w:t>
            </w:r>
          </w:p>
        </w:tc>
        <w:tc>
          <w:tcPr>
            <w:tcW w:w="3049" w:type="dxa"/>
            <w:gridSpan w:val="6"/>
            <w:shd w:val="clear" w:color="auto" w:fill="auto"/>
            <w:vAlign w:val="center"/>
          </w:tcPr>
          <w:p w14:paraId="20D26C47" w14:textId="26A512C6" w:rsidR="002A77AB" w:rsidRDefault="002A77AB" w:rsidP="002A77AB">
            <w:pPr>
              <w:tabs>
                <w:tab w:val="left" w:pos="567"/>
              </w:tabs>
              <w:spacing w:before="20" w:after="20"/>
              <w:jc w:val="both"/>
            </w:pPr>
            <w:hyperlink r:id="rId12" w:history="1">
              <w:r>
                <w:rPr>
                  <w:rStyle w:val="Hyperlink"/>
                  <w:sz w:val="18"/>
                  <w:szCs w:val="18"/>
                </w:rPr>
                <w:t>Лиценцирање у социјалној заштити</w:t>
              </w:r>
            </w:hyperlink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4390A1BB" w14:textId="1E1AC3EC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1E9956C8" w14:textId="03DB030A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7BA2F3F2" w14:textId="041042FF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2A77AB" w:rsidRPr="00491993" w14:paraId="15FA9960" w14:textId="77777777" w:rsidTr="0001339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86A5862" w14:textId="6658C0C0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14:paraId="12CD7D8C" w14:textId="23CA2AA1" w:rsidR="002A77AB" w:rsidRDefault="002A77AB" w:rsidP="002A77AB">
            <w:pPr>
              <w:tabs>
                <w:tab w:val="left" w:pos="567"/>
              </w:tabs>
              <w:spacing w:before="20" w:after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MSR009</w:t>
            </w:r>
          </w:p>
        </w:tc>
        <w:tc>
          <w:tcPr>
            <w:tcW w:w="3049" w:type="dxa"/>
            <w:gridSpan w:val="6"/>
            <w:shd w:val="clear" w:color="auto" w:fill="auto"/>
            <w:vAlign w:val="center"/>
          </w:tcPr>
          <w:p w14:paraId="70562472" w14:textId="1DD225ED" w:rsidR="002A77AB" w:rsidRDefault="002A77AB" w:rsidP="002A77AB">
            <w:pPr>
              <w:tabs>
                <w:tab w:val="left" w:pos="567"/>
              </w:tabs>
              <w:spacing w:before="20" w:after="20"/>
              <w:jc w:val="both"/>
            </w:pPr>
            <w:hyperlink r:id="rId13" w:history="1">
              <w:r>
                <w:rPr>
                  <w:rStyle w:val="Hyperlink"/>
                </w:rPr>
                <w:t>Социјални рад са децом у миграцијама</w:t>
              </w:r>
            </w:hyperlink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33C11948" w14:textId="2205BADC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11F3C057" w14:textId="0306F41F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F2693A2" w14:textId="6C774AA2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2A77AB" w:rsidRPr="00491993" w14:paraId="5B3AD671" w14:textId="77777777" w:rsidTr="0001339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097D5D9E" w14:textId="10820078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1178" w:type="dxa"/>
            <w:gridSpan w:val="2"/>
            <w:shd w:val="clear" w:color="auto" w:fill="auto"/>
          </w:tcPr>
          <w:p w14:paraId="297D2AA0" w14:textId="67FDC052" w:rsidR="002A77AB" w:rsidRDefault="002A77AB" w:rsidP="002A77AB">
            <w:pPr>
              <w:tabs>
                <w:tab w:val="left" w:pos="567"/>
              </w:tabs>
              <w:spacing w:before="20" w:after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MSR012</w:t>
            </w:r>
          </w:p>
        </w:tc>
        <w:tc>
          <w:tcPr>
            <w:tcW w:w="3049" w:type="dxa"/>
            <w:gridSpan w:val="6"/>
            <w:shd w:val="clear" w:color="auto" w:fill="auto"/>
          </w:tcPr>
          <w:p w14:paraId="41D906C1" w14:textId="0CC7FC0F" w:rsidR="002A77AB" w:rsidRDefault="002A77AB" w:rsidP="002A77AB">
            <w:pPr>
              <w:tabs>
                <w:tab w:val="left" w:pos="567"/>
              </w:tabs>
              <w:spacing w:before="20" w:after="20"/>
              <w:jc w:val="both"/>
            </w:pPr>
            <w:hyperlink r:id="rId14" w:history="1">
              <w:r>
                <w:rPr>
                  <w:rStyle w:val="Hyperlink"/>
                </w:rPr>
                <w:t>Саветодавни рад са децом и адолесцентима у социјалном раду</w:t>
              </w:r>
            </w:hyperlink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3DE4F0A8" w14:textId="6F1D7EFF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12F12F02" w14:textId="45CD8469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9A50843" w14:textId="785D7AFF" w:rsidR="002A77AB" w:rsidRDefault="002A77AB" w:rsidP="002A77AB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013391" w:rsidRPr="00491993" w14:paraId="3377EFBE" w14:textId="77777777" w:rsidTr="0001339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458CEFB7" w14:textId="2741DFD1" w:rsidR="00013391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1178" w:type="dxa"/>
            <w:gridSpan w:val="2"/>
            <w:shd w:val="clear" w:color="auto" w:fill="auto"/>
          </w:tcPr>
          <w:p w14:paraId="4AD50D68" w14:textId="5B9792CC" w:rsidR="00013391" w:rsidRDefault="00013391" w:rsidP="00013391">
            <w:pPr>
              <w:tabs>
                <w:tab w:val="left" w:pos="567"/>
              </w:tabs>
              <w:spacing w:before="20" w:after="20"/>
              <w:rPr>
                <w:color w:val="000000"/>
              </w:rPr>
            </w:pPr>
            <w:r w:rsidRPr="00D140B9">
              <w:t xml:space="preserve">SOCMZ1O </w:t>
            </w:r>
          </w:p>
        </w:tc>
        <w:tc>
          <w:tcPr>
            <w:tcW w:w="3049" w:type="dxa"/>
            <w:gridSpan w:val="6"/>
            <w:shd w:val="clear" w:color="auto" w:fill="auto"/>
          </w:tcPr>
          <w:p w14:paraId="6A702505" w14:textId="35B8C7F5" w:rsidR="00013391" w:rsidRDefault="00013391" w:rsidP="00013391">
            <w:pPr>
              <w:tabs>
                <w:tab w:val="left" w:pos="567"/>
              </w:tabs>
              <w:spacing w:before="20" w:after="20"/>
              <w:jc w:val="both"/>
            </w:pPr>
            <w:hyperlink r:id="rId15" w:history="1">
              <w:r w:rsidRPr="00013391">
                <w:rPr>
                  <w:rStyle w:val="Hyperlink"/>
                </w:rPr>
                <w:t>Cоцијална заштита</w:t>
              </w:r>
            </w:hyperlink>
          </w:p>
        </w:tc>
        <w:tc>
          <w:tcPr>
            <w:tcW w:w="1769" w:type="dxa"/>
            <w:gridSpan w:val="3"/>
            <w:shd w:val="clear" w:color="auto" w:fill="auto"/>
            <w:vAlign w:val="center"/>
          </w:tcPr>
          <w:p w14:paraId="6B4933A4" w14:textId="0CDBCDFC" w:rsidR="00013391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1973" w:type="dxa"/>
            <w:gridSpan w:val="2"/>
            <w:shd w:val="clear" w:color="auto" w:fill="auto"/>
            <w:vAlign w:val="center"/>
          </w:tcPr>
          <w:p w14:paraId="724EF9F6" w14:textId="13693969" w:rsidR="00013391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Социолог у социјалној заштити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5AD8350C" w14:textId="77728A59" w:rsidR="00013391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621C2A" w:rsidRPr="00491993" w14:paraId="33F06C59" w14:textId="77777777" w:rsidTr="005E4296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013391" w:rsidRPr="00491993" w14:paraId="07FC430A" w14:textId="77777777" w:rsidTr="00013391">
        <w:trPr>
          <w:trHeight w:val="427"/>
        </w:trPr>
        <w:tc>
          <w:tcPr>
            <w:tcW w:w="1690" w:type="dxa"/>
            <w:gridSpan w:val="2"/>
            <w:vAlign w:val="center"/>
          </w:tcPr>
          <w:p w14:paraId="2979734A" w14:textId="77777777" w:rsidR="00013391" w:rsidRPr="00491993" w:rsidRDefault="00013391" w:rsidP="0001339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06" w:type="dxa"/>
            <w:gridSpan w:val="13"/>
            <w:shd w:val="clear" w:color="auto" w:fill="auto"/>
          </w:tcPr>
          <w:p w14:paraId="3348B95F" w14:textId="66D0A52B" w:rsidR="00013391" w:rsidRPr="00491993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Vranić, B. (2024</w:t>
            </w:r>
            <w:r w:rsidRPr="00FD2591">
              <w:t xml:space="preserve">). “The process of multi-sector cooperation in providing support to families of children with disabilities in the city of Niš”. TEME. </w:t>
            </w:r>
            <w:hyperlink r:id="rId16" w:history="1">
              <w:r w:rsidRPr="00FD2591">
                <w:rPr>
                  <w:rStyle w:val="Hyperlink"/>
                </w:rPr>
                <w:t>https://doi.org/10.22190/TEME231003023V</w:t>
              </w:r>
            </w:hyperlink>
          </w:p>
        </w:tc>
      </w:tr>
      <w:tr w:rsidR="00013391" w:rsidRPr="00491993" w14:paraId="7E103DFF" w14:textId="77777777" w:rsidTr="00013391">
        <w:trPr>
          <w:trHeight w:val="427"/>
        </w:trPr>
        <w:tc>
          <w:tcPr>
            <w:tcW w:w="1690" w:type="dxa"/>
            <w:gridSpan w:val="2"/>
            <w:vAlign w:val="center"/>
          </w:tcPr>
          <w:p w14:paraId="73A47BB8" w14:textId="77777777" w:rsidR="00013391" w:rsidRPr="00491993" w:rsidRDefault="00013391" w:rsidP="0001339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06" w:type="dxa"/>
            <w:gridSpan w:val="13"/>
            <w:shd w:val="clear" w:color="auto" w:fill="auto"/>
          </w:tcPr>
          <w:p w14:paraId="082B3EAE" w14:textId="31351AE1" w:rsidR="00013391" w:rsidRPr="00491993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D2591">
              <w:t xml:space="preserve">Vranić, B. (2024). “The use of GIS in the process of monitoring the establishment of social protection system services”. VI Kongres geografa Srbije. </w:t>
            </w:r>
            <w:hyperlink r:id="rId17" w:history="1">
              <w:r w:rsidRPr="00FD2591">
                <w:rPr>
                  <w:rStyle w:val="Hyperlink"/>
                </w:rPr>
                <w:t>https://doi.org/10.5937/KonGef24058V</w:t>
              </w:r>
            </w:hyperlink>
          </w:p>
        </w:tc>
      </w:tr>
      <w:tr w:rsidR="00013391" w:rsidRPr="00491993" w14:paraId="77109309" w14:textId="77777777" w:rsidTr="00013391">
        <w:trPr>
          <w:trHeight w:val="427"/>
        </w:trPr>
        <w:tc>
          <w:tcPr>
            <w:tcW w:w="1690" w:type="dxa"/>
            <w:gridSpan w:val="2"/>
            <w:vAlign w:val="center"/>
          </w:tcPr>
          <w:p w14:paraId="502766F5" w14:textId="77777777" w:rsidR="00013391" w:rsidRPr="00491993" w:rsidRDefault="00013391" w:rsidP="0001339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06" w:type="dxa"/>
            <w:gridSpan w:val="13"/>
            <w:shd w:val="clear" w:color="auto" w:fill="auto"/>
          </w:tcPr>
          <w:p w14:paraId="12A5A0A5" w14:textId="1FFBA783" w:rsidR="00013391" w:rsidRPr="00491993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Vranić, B. (2023,</w:t>
            </w:r>
            <w:r w:rsidRPr="00FD2591">
              <w:t xml:space="preserve">). “Students’ perception of the profession of social work”. ГОДИШЊАК ЗА СОЦИОЛОГИЈУ. </w:t>
            </w:r>
            <w:hyperlink r:id="rId18" w:history="1">
              <w:r w:rsidRPr="00FD2591">
                <w:rPr>
                  <w:rStyle w:val="Hyperlink"/>
                </w:rPr>
                <w:t>https://doi.org/10.46630/gsoc.30.2023</w:t>
              </w:r>
            </w:hyperlink>
          </w:p>
        </w:tc>
      </w:tr>
      <w:tr w:rsidR="00013391" w:rsidRPr="00491993" w14:paraId="228AF5C5" w14:textId="77777777" w:rsidTr="00013391">
        <w:trPr>
          <w:trHeight w:val="427"/>
        </w:trPr>
        <w:tc>
          <w:tcPr>
            <w:tcW w:w="1690" w:type="dxa"/>
            <w:gridSpan w:val="2"/>
            <w:vAlign w:val="center"/>
          </w:tcPr>
          <w:p w14:paraId="51E5A9D8" w14:textId="77777777" w:rsidR="00013391" w:rsidRPr="00491993" w:rsidRDefault="00013391" w:rsidP="0001339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06" w:type="dxa"/>
            <w:gridSpan w:val="13"/>
            <w:shd w:val="clear" w:color="auto" w:fill="auto"/>
          </w:tcPr>
          <w:p w14:paraId="72B19AC2" w14:textId="434492BA" w:rsidR="00013391" w:rsidRPr="00491993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D2591">
              <w:t>Vranić, B. (2023). “The ability to balance parents' work and care for children with disabilities: The example of the city of Niš”. Facta Universitatis. Series: Philosophy, Sociology, Psychology and History.</w:t>
            </w:r>
          </w:p>
        </w:tc>
      </w:tr>
      <w:tr w:rsidR="00013391" w:rsidRPr="00491993" w14:paraId="11A3EAA7" w14:textId="77777777" w:rsidTr="00013391">
        <w:trPr>
          <w:trHeight w:val="427"/>
        </w:trPr>
        <w:tc>
          <w:tcPr>
            <w:tcW w:w="1690" w:type="dxa"/>
            <w:gridSpan w:val="2"/>
            <w:vAlign w:val="center"/>
          </w:tcPr>
          <w:p w14:paraId="4803529E" w14:textId="77777777" w:rsidR="00013391" w:rsidRPr="00491993" w:rsidRDefault="00013391" w:rsidP="0001339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06" w:type="dxa"/>
            <w:gridSpan w:val="13"/>
            <w:shd w:val="clear" w:color="auto" w:fill="auto"/>
          </w:tcPr>
          <w:p w14:paraId="42855F40" w14:textId="38BDB9D2" w:rsidR="00013391" w:rsidRPr="00491993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Vranić, B. (2021</w:t>
            </w:r>
            <w:r w:rsidRPr="00FD2591">
              <w:t xml:space="preserve">). “Kontakti dece sa roditeljima lišenim slobode”. ГОДИШЊАК ЗА ПЕДАГОГИЈУ. </w:t>
            </w:r>
            <w:hyperlink r:id="rId19" w:history="1">
              <w:r w:rsidRPr="00FD2591">
                <w:rPr>
                  <w:rStyle w:val="Hyperlink"/>
                </w:rPr>
                <w:t>https://doi.org/10.46630/gped.1.2021.5</w:t>
              </w:r>
            </w:hyperlink>
          </w:p>
        </w:tc>
      </w:tr>
      <w:tr w:rsidR="00013391" w:rsidRPr="00491993" w14:paraId="68787E80" w14:textId="77777777" w:rsidTr="00013391">
        <w:trPr>
          <w:trHeight w:val="427"/>
        </w:trPr>
        <w:tc>
          <w:tcPr>
            <w:tcW w:w="1690" w:type="dxa"/>
            <w:gridSpan w:val="2"/>
            <w:vAlign w:val="center"/>
          </w:tcPr>
          <w:p w14:paraId="586DB852" w14:textId="77777777" w:rsidR="00013391" w:rsidRPr="00491993" w:rsidRDefault="00013391" w:rsidP="0001339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06" w:type="dxa"/>
            <w:gridSpan w:val="13"/>
            <w:shd w:val="clear" w:color="auto" w:fill="auto"/>
          </w:tcPr>
          <w:p w14:paraId="04450FB6" w14:textId="31398D50" w:rsidR="00013391" w:rsidRPr="00491993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Vranić, B. (2021</w:t>
            </w:r>
            <w:r w:rsidRPr="00FD2591">
              <w:t xml:space="preserve">). “Stigma and in vitro fertilization: Perception of women with IVF experience”. Facta Universitatis, Series: Philosophy, Sociology, Psychology and History. </w:t>
            </w:r>
            <w:hyperlink r:id="rId20" w:history="1">
              <w:r w:rsidRPr="00FD2591">
                <w:rPr>
                  <w:rStyle w:val="Hyperlink"/>
                </w:rPr>
                <w:t>https://doi.org/10.22190/fupsph2102149s</w:t>
              </w:r>
            </w:hyperlink>
          </w:p>
        </w:tc>
      </w:tr>
      <w:tr w:rsidR="00013391" w:rsidRPr="00491993" w14:paraId="2AE4FB08" w14:textId="77777777" w:rsidTr="00013391">
        <w:trPr>
          <w:trHeight w:val="427"/>
        </w:trPr>
        <w:tc>
          <w:tcPr>
            <w:tcW w:w="1690" w:type="dxa"/>
            <w:gridSpan w:val="2"/>
            <w:vAlign w:val="center"/>
          </w:tcPr>
          <w:p w14:paraId="7199D5FB" w14:textId="77777777" w:rsidR="00013391" w:rsidRPr="00491993" w:rsidRDefault="00013391" w:rsidP="0001339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06" w:type="dxa"/>
            <w:gridSpan w:val="13"/>
            <w:shd w:val="clear" w:color="auto" w:fill="auto"/>
          </w:tcPr>
          <w:p w14:paraId="35B2E416" w14:textId="07EEFAB3" w:rsidR="00013391" w:rsidRPr="00491993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D2591">
              <w:t>Vranić, B</w:t>
            </w:r>
            <w:r>
              <w:t>. (2021</w:t>
            </w:r>
            <w:r w:rsidRPr="00FD2591">
              <w:t>). “Kontakti dece sa roditeljima lišenim slobode – Izazovi tokom pandemije Kovid 19”. Socijalna politika</w:t>
            </w:r>
          </w:p>
        </w:tc>
      </w:tr>
      <w:tr w:rsidR="00013391" w:rsidRPr="00491993" w14:paraId="2B288802" w14:textId="77777777" w:rsidTr="00013391">
        <w:trPr>
          <w:trHeight w:val="427"/>
        </w:trPr>
        <w:tc>
          <w:tcPr>
            <w:tcW w:w="1690" w:type="dxa"/>
            <w:gridSpan w:val="2"/>
            <w:vAlign w:val="center"/>
          </w:tcPr>
          <w:p w14:paraId="2D7F2FFC" w14:textId="77777777" w:rsidR="00013391" w:rsidRPr="00491993" w:rsidRDefault="00013391" w:rsidP="0001339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06" w:type="dxa"/>
            <w:gridSpan w:val="13"/>
            <w:shd w:val="clear" w:color="auto" w:fill="auto"/>
          </w:tcPr>
          <w:p w14:paraId="0360945E" w14:textId="76146730" w:rsidR="00013391" w:rsidRPr="00491993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Vranić, B. (2020</w:t>
            </w:r>
            <w:r w:rsidRPr="00FD2591">
              <w:t xml:space="preserve">). “Škola kao element dobrobiti adolecenata na hraniteljstvu: Diskriminacija kao izazov”. Facta Universitatis, Series: Teaching, Learning and Teacher Education. </w:t>
            </w:r>
            <w:hyperlink r:id="rId21" w:history="1">
              <w:r w:rsidRPr="00FD2591">
                <w:rPr>
                  <w:rStyle w:val="Hyperlink"/>
                </w:rPr>
                <w:t>https://doi.org/10.22190/futlte2001075p</w:t>
              </w:r>
            </w:hyperlink>
          </w:p>
        </w:tc>
      </w:tr>
      <w:tr w:rsidR="00013391" w:rsidRPr="00491993" w14:paraId="20218085" w14:textId="77777777" w:rsidTr="00013391">
        <w:trPr>
          <w:trHeight w:val="427"/>
        </w:trPr>
        <w:tc>
          <w:tcPr>
            <w:tcW w:w="1690" w:type="dxa"/>
            <w:gridSpan w:val="2"/>
            <w:vAlign w:val="center"/>
          </w:tcPr>
          <w:p w14:paraId="4CF66E7F" w14:textId="77777777" w:rsidR="00013391" w:rsidRPr="00491993" w:rsidRDefault="00013391" w:rsidP="0001339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06" w:type="dxa"/>
            <w:gridSpan w:val="13"/>
            <w:shd w:val="clear" w:color="auto" w:fill="auto"/>
          </w:tcPr>
          <w:p w14:paraId="24F9D9B3" w14:textId="07C78531" w:rsidR="00013391" w:rsidRPr="00491993" w:rsidRDefault="00013391" w:rsidP="0001339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D2591">
              <w:t xml:space="preserve">Vranić, B. (2019). “Evaluacija stručne prakse na osnovnim akademskim studijama socijalne politike i socijalnog rada”. ГОДИШЊАК ЗА ПЕДАГОГИЈУ. </w:t>
            </w:r>
            <w:hyperlink r:id="rId22" w:history="1">
              <w:r w:rsidRPr="00FD2591">
                <w:rPr>
                  <w:rStyle w:val="Hyperlink"/>
                </w:rPr>
                <w:t>https://doi.org/10.46630/gped</w:t>
              </w:r>
            </w:hyperlink>
            <w:r w:rsidRPr="00FD2591">
              <w:t>.</w:t>
            </w:r>
          </w:p>
        </w:tc>
      </w:tr>
      <w:tr w:rsidR="00621C2A" w:rsidRPr="00491993" w14:paraId="43738336" w14:textId="77777777" w:rsidTr="005E4296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3A5698AE" w14:textId="77777777" w:rsidTr="00013391">
        <w:trPr>
          <w:trHeight w:val="427"/>
        </w:trPr>
        <w:tc>
          <w:tcPr>
            <w:tcW w:w="4650" w:type="dxa"/>
            <w:gridSpan w:val="7"/>
            <w:vAlign w:val="center"/>
          </w:tcPr>
          <w:p w14:paraId="417D942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46" w:type="dxa"/>
            <w:gridSpan w:val="8"/>
            <w:vAlign w:val="center"/>
          </w:tcPr>
          <w:p w14:paraId="09A92E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19FFABA" w14:textId="77777777" w:rsidTr="00013391">
        <w:trPr>
          <w:trHeight w:val="427"/>
        </w:trPr>
        <w:tc>
          <w:tcPr>
            <w:tcW w:w="4650" w:type="dxa"/>
            <w:gridSpan w:val="7"/>
            <w:vAlign w:val="center"/>
          </w:tcPr>
          <w:p w14:paraId="272C2D8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46" w:type="dxa"/>
            <w:gridSpan w:val="8"/>
            <w:vAlign w:val="center"/>
          </w:tcPr>
          <w:p w14:paraId="64DB06C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D2707F8" w14:textId="77777777" w:rsidTr="00013391">
        <w:trPr>
          <w:trHeight w:val="278"/>
        </w:trPr>
        <w:tc>
          <w:tcPr>
            <w:tcW w:w="4650" w:type="dxa"/>
            <w:gridSpan w:val="7"/>
            <w:vAlign w:val="center"/>
          </w:tcPr>
          <w:p w14:paraId="316283C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00" w:type="dxa"/>
            <w:gridSpan w:val="4"/>
            <w:vAlign w:val="center"/>
          </w:tcPr>
          <w:p w14:paraId="2B65DA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</w:p>
        </w:tc>
        <w:tc>
          <w:tcPr>
            <w:tcW w:w="4146" w:type="dxa"/>
            <w:gridSpan w:val="4"/>
            <w:vAlign w:val="center"/>
          </w:tcPr>
          <w:p w14:paraId="7D69567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621C2A" w:rsidRPr="00491993" w14:paraId="7B8D39AC" w14:textId="77777777" w:rsidTr="00013391">
        <w:trPr>
          <w:trHeight w:val="427"/>
        </w:trPr>
        <w:tc>
          <w:tcPr>
            <w:tcW w:w="2489" w:type="dxa"/>
            <w:gridSpan w:val="4"/>
            <w:vAlign w:val="center"/>
          </w:tcPr>
          <w:p w14:paraId="6D698EE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07" w:type="dxa"/>
            <w:gridSpan w:val="11"/>
            <w:vAlign w:val="center"/>
          </w:tcPr>
          <w:p w14:paraId="059D388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05F0FCC1" w14:textId="77777777" w:rsidTr="005E4296">
        <w:trPr>
          <w:trHeight w:val="427"/>
        </w:trPr>
        <w:tc>
          <w:tcPr>
            <w:tcW w:w="10796" w:type="dxa"/>
            <w:gridSpan w:val="15"/>
            <w:vAlign w:val="center"/>
          </w:tcPr>
          <w:p w14:paraId="73EA7E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621C2A" w:rsidRPr="00491993" w14:paraId="3F408FFA" w14:textId="77777777" w:rsidTr="005E4296">
        <w:trPr>
          <w:trHeight w:val="427"/>
        </w:trPr>
        <w:tc>
          <w:tcPr>
            <w:tcW w:w="10796" w:type="dxa"/>
            <w:gridSpan w:val="15"/>
            <w:vAlign w:val="center"/>
          </w:tcPr>
          <w:p w14:paraId="091D2C7E" w14:textId="77777777" w:rsidR="00621C2A" w:rsidRPr="00491993" w:rsidRDefault="00621C2A" w:rsidP="00AF34B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 w:rsidR="00E03FE6"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23"/>
      <w:footerReference w:type="default" r:id="rId24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A5DBC" w14:textId="77777777" w:rsidR="00BB1E25" w:rsidRDefault="00BB1E25">
      <w:r>
        <w:separator/>
      </w:r>
    </w:p>
  </w:endnote>
  <w:endnote w:type="continuationSeparator" w:id="0">
    <w:p w14:paraId="2034E84E" w14:textId="77777777" w:rsidR="00BB1E25" w:rsidRDefault="00BB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DC8DC" w14:textId="77777777" w:rsidR="00BB1E25" w:rsidRDefault="00BB1E25">
      <w:r>
        <w:separator/>
      </w:r>
    </w:p>
  </w:footnote>
  <w:footnote w:type="continuationSeparator" w:id="0">
    <w:p w14:paraId="05733991" w14:textId="77777777" w:rsidR="00BB1E25" w:rsidRDefault="00BB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6B98EB1C" w:rsidR="004C7606" w:rsidRPr="00432268" w:rsidRDefault="005E4296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Социјална политика и социјални рад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D9"/>
    <w:rsid w:val="00001DB4"/>
    <w:rsid w:val="000056A9"/>
    <w:rsid w:val="00013391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A77AB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203AC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5E4296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93444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B1E25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doi.org/10.46630/gsoc.30.202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oi.org/10.22190/futlte2001075p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doi.org/10.5937/KonGef24058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22190/TEME231003023V" TargetMode="External"/><Relationship Id="rId20" Type="http://schemas.openxmlformats.org/officeDocument/2006/relationships/hyperlink" Target="https://doi.org/10.22190/fupsph2102149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u/0/folders/1FStcuy5BZO7CJPut_kJCzQBjZpRfI_bJ" TargetMode="External"/><Relationship Id="rId23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https://doi.org/10.46630/gped.1.2021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s://doi.org/10.46630/gpe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624</Words>
  <Characters>3869</Characters>
  <Application>Microsoft Office Word</Application>
  <DocSecurity>0</DocSecurity>
  <Lines>214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Microsoft account</cp:lastModifiedBy>
  <cp:revision>3</cp:revision>
  <cp:lastPrinted>2008-06-10T11:57:00Z</cp:lastPrinted>
  <dcterms:created xsi:type="dcterms:W3CDTF">2025-04-10T20:58:00Z</dcterms:created>
  <dcterms:modified xsi:type="dcterms:W3CDTF">2025-04-11T08:04:00Z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b683d67ee21ef7455f175611f346bc905624e18efe347ec6774f74217b96a14e</vt:lpwstr>
  </property>
</Properties>
</file>